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64623E" w:rsidRPr="006C424D" w:rsidRDefault="000B5961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Vadászpuska műves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6734E0">
        <w:t>55</w:t>
      </w:r>
      <w:r w:rsidR="0036098D">
        <w:t xml:space="preserve"> </w:t>
      </w:r>
      <w:r w:rsidR="000B5961">
        <w:t>863 11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07274B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7274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07274B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7274B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7274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7274B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07274B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07274B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01024C" w:rsidRDefault="0001024C" w:rsidP="00AA2B5E">
      <w:pPr>
        <w:pStyle w:val="Cmsor3"/>
      </w:pPr>
    </w:p>
    <w:p w:rsidR="0001024C" w:rsidRDefault="0001024C" w:rsidP="0001024C">
      <w:pPr>
        <w:rPr>
          <w:sz w:val="32"/>
          <w:szCs w:val="32"/>
        </w:rPr>
      </w:pPr>
      <w:r>
        <w:br w:type="page"/>
      </w:r>
    </w:p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49"/>
        <w:gridCol w:w="923"/>
        <w:gridCol w:w="778"/>
        <w:gridCol w:w="4745"/>
        <w:gridCol w:w="831"/>
        <w:gridCol w:w="923"/>
        <w:gridCol w:w="1324"/>
      </w:tblGrid>
      <w:tr w:rsidR="00090A1B" w:rsidTr="00510F41">
        <w:trPr>
          <w:cantSplit/>
          <w:tblHeader/>
        </w:trPr>
        <w:tc>
          <w:tcPr>
            <w:tcW w:w="2350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745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1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24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510F41">
        <w:trPr>
          <w:cantSplit/>
          <w:tblHeader/>
        </w:trPr>
        <w:tc>
          <w:tcPr>
            <w:tcW w:w="649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78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745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1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2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D93ACD" w:rsidRPr="00E60B8B" w:rsidTr="00510F41">
        <w:trPr>
          <w:trHeight w:val="102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D93ACD" w:rsidRPr="00E60B8B" w:rsidRDefault="00D93ACD" w:rsidP="00A00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D93ACD" w:rsidRPr="007B1D42" w:rsidRDefault="00AE126D" w:rsidP="00A00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682</w:t>
            </w:r>
          </w:p>
        </w:tc>
        <w:tc>
          <w:tcPr>
            <w:tcW w:w="4745" w:type="dxa"/>
            <w:vAlign w:val="center"/>
          </w:tcPr>
          <w:p w:rsidR="00466978" w:rsidRPr="00466978" w:rsidRDefault="0036098D" w:rsidP="00A00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11437-12</w:t>
            </w:r>
          </w:p>
          <w:p w:rsidR="00D93ACD" w:rsidRPr="00261F7C" w:rsidRDefault="00466978" w:rsidP="00A003A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466978">
              <w:rPr>
                <w:b/>
                <w:sz w:val="28"/>
                <w:szCs w:val="28"/>
              </w:rPr>
              <w:t>Vadászpuska-műves feladatok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D93ACD" w:rsidRPr="00E60B8B" w:rsidRDefault="00D93ACD" w:rsidP="00A00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66978" w:rsidRPr="0036098D" w:rsidTr="00510F41">
        <w:trPr>
          <w:trHeight w:val="85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466978" w:rsidRPr="0036098D" w:rsidRDefault="00466978" w:rsidP="00A003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466978" w:rsidRPr="0036098D" w:rsidRDefault="00466978" w:rsidP="00A003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8D">
              <w:rPr>
                <w:sz w:val="24"/>
                <w:szCs w:val="24"/>
              </w:rPr>
              <w:t>310</w:t>
            </w:r>
          </w:p>
        </w:tc>
        <w:tc>
          <w:tcPr>
            <w:tcW w:w="4745" w:type="dxa"/>
            <w:vAlign w:val="center"/>
          </w:tcPr>
          <w:p w:rsidR="00466978" w:rsidRPr="0036098D" w:rsidRDefault="00466978" w:rsidP="00A003A5">
            <w:pPr>
              <w:spacing w:line="276" w:lineRule="auto"/>
              <w:rPr>
                <w:bCs/>
                <w:sz w:val="24"/>
                <w:szCs w:val="24"/>
              </w:rPr>
            </w:pPr>
            <w:r w:rsidRPr="0036098D">
              <w:rPr>
                <w:bCs/>
                <w:sz w:val="24"/>
                <w:szCs w:val="24"/>
              </w:rPr>
              <w:t xml:space="preserve">Gyártási-szerelési technológiai gyakorlatok 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466978" w:rsidRPr="0036098D" w:rsidRDefault="00466978" w:rsidP="00A003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6978" w:rsidTr="00510F41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466978" w:rsidRPr="00E60B8B" w:rsidRDefault="0046697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7B1D42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45" w:type="dxa"/>
            <w:vAlign w:val="center"/>
          </w:tcPr>
          <w:p w:rsidR="00466978" w:rsidRPr="00E01DC0" w:rsidRDefault="00466978" w:rsidP="00E748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Megmunkálási-szerelési technológiák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466978" w:rsidRPr="00AA2B5E" w:rsidRDefault="0046697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466978" w:rsidRPr="005C3C9F" w:rsidTr="00510F41">
        <w:trPr>
          <w:trHeight w:val="990"/>
        </w:trPr>
        <w:tc>
          <w:tcPr>
            <w:tcW w:w="649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AE126D" w:rsidRDefault="00AE126D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E01DC0">
              <w:rPr>
                <w:sz w:val="20"/>
                <w:szCs w:val="20"/>
              </w:rPr>
              <w:t>Fegyver szerkezeti elemeinek kiválasztása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Tok-cső zárolás végrehajtása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Zárolás ellenőrzése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6978" w:rsidRPr="005C3C9F" w:rsidTr="00510F41">
        <w:trPr>
          <w:trHeight w:val="849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 xml:space="preserve">Szerelvényezés: </w:t>
            </w:r>
            <w:r w:rsidR="00E7486A">
              <w:rPr>
                <w:sz w:val="20"/>
                <w:szCs w:val="20"/>
              </w:rPr>
              <w:t>e</w:t>
            </w:r>
            <w:r w:rsidRPr="00E01DC0">
              <w:rPr>
                <w:sz w:val="20"/>
                <w:szCs w:val="20"/>
              </w:rPr>
              <w:t>lsütő szerkezet, biztosítószerkezet, irányzékok illesztése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Ágyazás illesztési, készre munkálási feladatok végrehajtása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Fa és fémfelület kezelése, készre 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Alkatrészek felépítése, működése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Gyártásnál alkalmazott anyagok, alkatrészek kiválasztása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Vadászfegyverek gyártása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Kétorsós fúrógépek, csőfúrógépek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Furat-megmunkálógépek alkalmazása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Esztergagépek: revolveresztergák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E748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Vadászfegyverek alkatrészeinek gyártás</w:t>
            </w:r>
            <w:r w:rsidR="00E7486A">
              <w:rPr>
                <w:sz w:val="20"/>
                <w:szCs w:val="20"/>
              </w:rPr>
              <w:t>a.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3C9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7486A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choke </w:t>
            </w:r>
            <w:r w:rsidR="00E01DC0" w:rsidRPr="00E01DC0">
              <w:rPr>
                <w:sz w:val="20"/>
                <w:szCs w:val="20"/>
              </w:rPr>
              <w:t>alkalmazásnak jelentősége és viszonya a furathoz</w:t>
            </w:r>
            <w:r>
              <w:rPr>
                <w:sz w:val="20"/>
                <w:szCs w:val="20"/>
              </w:rPr>
              <w:t>.</w:t>
            </w:r>
          </w:p>
          <w:p w:rsidR="00E01DC0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Teljes choke, háromnegyed choke, fél choke, negyed choke, hengeres furat készítése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A vadászfegyverek csöveinek gyártása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Csőgyártás hidegkovácsolással (huzagolási eljárások)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Csövek egyesítése csőpárrá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Fegyveralkatrészek osztályozása és gyártása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Megmunkálási feladatok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Esztergálási feladatok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Fúrás, süllyesztés, dörzsárazás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Marási feladatok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Köszörülési feladatok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Dörzscsiszolási folyamatok, eljárások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Tükrösítési folyamatok, eljárások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Üregelési folyamatok, eljárások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Elektromos megmunkálások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A csövek megmunkálása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Töltényűr dörzsárazás végrehajtása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66978" w:rsidRPr="005C3C9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5" w:type="dxa"/>
          </w:tcPr>
          <w:p w:rsidR="00E01DC0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A csövek megmunkálása</w:t>
            </w:r>
            <w:r w:rsidR="00E7486A">
              <w:rPr>
                <w:sz w:val="20"/>
                <w:szCs w:val="20"/>
              </w:rPr>
              <w:t>.</w:t>
            </w:r>
          </w:p>
          <w:p w:rsidR="00466978" w:rsidRPr="00E01DC0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E01DC0">
              <w:rPr>
                <w:sz w:val="20"/>
                <w:szCs w:val="20"/>
              </w:rPr>
              <w:t>Töltényűr dörzsárazás végrehajtás</w:t>
            </w:r>
            <w:r w:rsidR="0036098D">
              <w:rPr>
                <w:sz w:val="20"/>
                <w:szCs w:val="20"/>
              </w:rPr>
              <w:t>a.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66978" w:rsidRPr="005C3C9F" w:rsidRDefault="00466978" w:rsidP="00A00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C509C" w:rsidTr="00510F41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9C509C" w:rsidRPr="00E60B8B" w:rsidRDefault="009C509C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C509C" w:rsidRPr="007B1D42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45" w:type="dxa"/>
            <w:vAlign w:val="center"/>
          </w:tcPr>
          <w:p w:rsidR="009C509C" w:rsidRPr="00C020D4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Optikai eszközök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9C509C" w:rsidRPr="00AA2B5E" w:rsidRDefault="009C509C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9C509C" w:rsidRPr="0017016F" w:rsidTr="00AB17B4">
        <w:trPr>
          <w:trHeight w:val="794"/>
        </w:trPr>
        <w:tc>
          <w:tcPr>
            <w:tcW w:w="649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5" w:type="dxa"/>
          </w:tcPr>
          <w:p w:rsidR="00AE126D" w:rsidRDefault="00AE126D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C020D4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Optikai építőelemek és működésük</w:t>
            </w:r>
            <w:r w:rsidR="00E7486A">
              <w:rPr>
                <w:sz w:val="20"/>
                <w:szCs w:val="20"/>
              </w:rPr>
              <w:t>.</w:t>
            </w:r>
          </w:p>
          <w:p w:rsidR="009C509C" w:rsidRPr="00C020D4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A látcső vagy messzelátó működtetése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509C" w:rsidRPr="0017016F" w:rsidTr="00AB17B4">
        <w:trPr>
          <w:trHeight w:val="794"/>
        </w:trPr>
        <w:tc>
          <w:tcPr>
            <w:tcW w:w="649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Nagyítás értelmezése, látószög növelés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Tárgylencse (objektív) működése</w:t>
            </w:r>
            <w:r w:rsidR="00E7486A">
              <w:rPr>
                <w:sz w:val="20"/>
                <w:szCs w:val="20"/>
              </w:rPr>
              <w:t>.</w:t>
            </w:r>
          </w:p>
          <w:p w:rsidR="009C509C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Képfordító rendszerek működése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509C" w:rsidRPr="0017016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Szemlencse működése, kilépő pupilla meghatározása</w:t>
            </w:r>
            <w:r w:rsidR="00E7486A">
              <w:rPr>
                <w:sz w:val="20"/>
                <w:szCs w:val="20"/>
              </w:rPr>
              <w:t>.</w:t>
            </w:r>
          </w:p>
          <w:p w:rsidR="009C509C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Fényerő meghatározása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509C" w:rsidRPr="0017016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Szürkületi érték meghatározása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Látómező meghatározása különböző nagyítások esetén</w:t>
            </w:r>
            <w:r w:rsidR="00E7486A">
              <w:rPr>
                <w:sz w:val="20"/>
                <w:szCs w:val="20"/>
              </w:rPr>
              <w:t>.</w:t>
            </w:r>
          </w:p>
          <w:p w:rsidR="009C509C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Távolságmérésre is alkalmas kézitávcsövek használata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509C" w:rsidRPr="0017016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A céltávcső (fegyvertávcső) alkalmazási területei</w:t>
            </w:r>
            <w:r w:rsidR="00E7486A">
              <w:rPr>
                <w:sz w:val="20"/>
                <w:szCs w:val="20"/>
              </w:rPr>
              <w:t>.</w:t>
            </w:r>
          </w:p>
          <w:p w:rsidR="009C509C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A céltávcső lőfegyverre történő felszerelése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509C" w:rsidRPr="0017016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Célmegjelölő optikai eszközök használata</w:t>
            </w:r>
            <w:r w:rsidR="00E7486A">
              <w:rPr>
                <w:sz w:val="20"/>
                <w:szCs w:val="20"/>
              </w:rPr>
              <w:t>.</w:t>
            </w:r>
          </w:p>
          <w:p w:rsidR="009C509C" w:rsidRPr="00C020D4" w:rsidRDefault="00E01DC0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Elektronoptikai (infra, hő, fényerősítéses) készülékek használata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509C" w:rsidRPr="0017016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9C509C" w:rsidRPr="00C020D4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Puskatávcsövek felépítése, működésük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509C" w:rsidRPr="0017016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9C509C" w:rsidRPr="00C020D4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Keresőtávcsövek felépítése, működésük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C509C" w:rsidRPr="0017016F" w:rsidRDefault="009C509C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DC0" w:rsidRPr="0017016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5" w:type="dxa"/>
          </w:tcPr>
          <w:p w:rsidR="00E01DC0" w:rsidRPr="00C020D4" w:rsidRDefault="00E01DC0" w:rsidP="00A003A5">
            <w:pPr>
              <w:spacing w:line="276" w:lineRule="auto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Keresőtávcsövek felépítése, működésük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DC0" w:rsidRPr="00127E47" w:rsidTr="00AB17B4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E01DC0" w:rsidRPr="00127E47" w:rsidRDefault="00E01DC0" w:rsidP="00A003A5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E01DC0" w:rsidRPr="00CF73F7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45" w:type="dxa"/>
            <w:vAlign w:val="center"/>
          </w:tcPr>
          <w:p w:rsidR="00E01DC0" w:rsidRPr="00C020D4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20D4">
              <w:rPr>
                <w:sz w:val="20"/>
                <w:szCs w:val="20"/>
              </w:rPr>
              <w:t>Fegyverek belövése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E01DC0" w:rsidRPr="0017016F" w:rsidRDefault="00E01DC0" w:rsidP="00A003A5">
            <w:pPr>
              <w:tabs>
                <w:tab w:val="left" w:pos="1418"/>
                <w:tab w:val="right" w:pos="9072"/>
              </w:tabs>
              <w:spacing w:line="276" w:lineRule="auto"/>
              <w:ind w:left="-1"/>
              <w:jc w:val="center"/>
              <w:rPr>
                <w:sz w:val="20"/>
                <w:szCs w:val="20"/>
              </w:rPr>
            </w:pPr>
          </w:p>
        </w:tc>
      </w:tr>
      <w:tr w:rsidR="00E01DC0" w:rsidRPr="0017016F" w:rsidTr="00510F41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5" w:type="dxa"/>
          </w:tcPr>
          <w:p w:rsidR="00AE126D" w:rsidRDefault="00AE126D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C0504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Golyós vadászlőfegyverek belövése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FC0504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Távcső és a szerelék ellenőrzése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DC0" w:rsidRPr="0017016F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16F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Hidegbelövés végrehajtása, optika beállítása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Hidegbelövés végrehajtása, a zárdugattyú kivételével, a találati pont összehangolása a céltávcső szálkeresztjével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DC0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Hidegbelövés végrehajtása a cső végébe helyezett kollimátor (beszabályozó műszer) segítségével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DC0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Éles belövés végrehajtása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Belövő padról végzett meleg belövés végrehajtása, két darab lövés leadásával megkezdve, ellenőrizve a fegyver szórását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36098D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A szórás ellenőrzését követő belövés elvégzése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DC0" w:rsidTr="00AB17B4">
        <w:trPr>
          <w:trHeight w:val="487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Belövő padról végzett meleg belövés végrehajtása, két darab lövés leadásával megkezdve, ellenőrizve a fegyver szórását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36098D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A szórás ellenőrzését követő belövés elvégzése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DC0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36098D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Sörétes vadászlőfegyverek belövése, szóráskép ellenőrzéssel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DC0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E01DC0" w:rsidRPr="0036098D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Maroklőfegyverek belövése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DC0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E60B8B" w:rsidRDefault="00E01DC0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EP (ellenőrzőpont) kijelölése, lövések leadása, szóráskép ellenőrzés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KTP (középső találati pont) megszerkesztése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36098D" w:rsidRDefault="00FC0504" w:rsidP="00A003A5">
            <w:pPr>
              <w:tabs>
                <w:tab w:val="left" w:pos="40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Beszabályozás végrehajtása az EP és KTP viszonyától függően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AA2B5E" w:rsidRDefault="00E01DC0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E01DC0" w:rsidRPr="0017016F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5" w:type="dxa"/>
          </w:tcPr>
          <w:p w:rsidR="00FC0504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EP (ellenőrzőpont) kijelölése, lövések leadása, szóráskép ellenőrzés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C0504" w:rsidRDefault="00FC0504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KTP (középső találati pont) megszerkesztése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FC0504" w:rsidRDefault="00FC0504" w:rsidP="00A003A5">
            <w:pPr>
              <w:tabs>
                <w:tab w:val="left" w:pos="403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FC0504">
              <w:rPr>
                <w:sz w:val="20"/>
                <w:szCs w:val="20"/>
              </w:rPr>
              <w:t>Beszabályozás végrehajtása az EP és KTP viszonyától függően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17016F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DC0" w:rsidRPr="00127E47" w:rsidTr="00AB17B4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E01DC0" w:rsidRPr="00127E47" w:rsidRDefault="00E01DC0" w:rsidP="00A003A5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E01DC0" w:rsidRPr="00CF73F7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45" w:type="dxa"/>
            <w:vAlign w:val="center"/>
          </w:tcPr>
          <w:p w:rsidR="00E01DC0" w:rsidRPr="00D82945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Famegmunkálás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E01DC0" w:rsidRPr="00127E47" w:rsidRDefault="00E01DC0" w:rsidP="00A00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1DC0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5" w:type="dxa"/>
          </w:tcPr>
          <w:p w:rsidR="00AE126D" w:rsidRDefault="00AE126D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Famegmunkálás szerszámainak használata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Famegmunkálás gépeinek használata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DC0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Famegmunkálási eljárások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Lőfegyverek fa részeinek gyártása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Lőfegyverek fa részeinek javítása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DC0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Fa felület díszítési eljárások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Tusakészítési eljárások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A fa hibáinak ismerete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Alapanyag kiválasztása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DC0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Rönk szeletelése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Szerszámok, gépek használata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DC0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Felületkezelési eljárások végrehajtása</w:t>
            </w:r>
            <w:r w:rsidR="00E7486A">
              <w:rPr>
                <w:sz w:val="20"/>
                <w:szCs w:val="20"/>
              </w:rPr>
              <w:t>.</w:t>
            </w:r>
          </w:p>
          <w:p w:rsidR="00E01DC0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Politúrozás végrehajtása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01DC0" w:rsidRPr="00510F41" w:rsidRDefault="00E01DC0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Alapfényezés végrehajtása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Első ráfényezés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Második ráfényezés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Harmadik ráfényezés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Végső fényezés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Ragasztók használata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Méretfelvételezés a megrendelésről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Sörétes puska készítése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Előágy elkészítése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Sörétes puska készítése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Előágy elkészítése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Puskák kiegyensúlyozása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Fa befogása a marógépbe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5" w:type="dxa"/>
          </w:tcPr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Tusa kialakítása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D82945" w:rsidRDefault="00FC0504" w:rsidP="00A003A5">
            <w:pPr>
              <w:spacing w:line="276" w:lineRule="auto"/>
              <w:rPr>
                <w:sz w:val="20"/>
                <w:szCs w:val="20"/>
              </w:rPr>
            </w:pPr>
            <w:r w:rsidRPr="00D82945">
              <w:rPr>
                <w:sz w:val="20"/>
                <w:szCs w:val="20"/>
              </w:rPr>
              <w:t>Lámpaszerelék beépítése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36098D" w:rsidTr="00C020D4">
        <w:trPr>
          <w:trHeight w:val="85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FC0504" w:rsidRPr="0036098D" w:rsidRDefault="00FC0504" w:rsidP="00A003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FC0504" w:rsidRPr="0036098D" w:rsidRDefault="00FC0504" w:rsidP="00A003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8D">
              <w:rPr>
                <w:sz w:val="24"/>
                <w:szCs w:val="24"/>
              </w:rPr>
              <w:t>124</w:t>
            </w:r>
          </w:p>
        </w:tc>
        <w:tc>
          <w:tcPr>
            <w:tcW w:w="4745" w:type="dxa"/>
            <w:vAlign w:val="center"/>
          </w:tcPr>
          <w:p w:rsidR="00FC0504" w:rsidRPr="0036098D" w:rsidRDefault="00FC0504" w:rsidP="00A003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6098D">
              <w:rPr>
                <w:bCs/>
                <w:sz w:val="24"/>
                <w:szCs w:val="24"/>
              </w:rPr>
              <w:t>Felületvédelmi gyakorlatok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C0504" w:rsidRPr="0036098D" w:rsidRDefault="00FC0504" w:rsidP="00A003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504" w:rsidRPr="00127E47" w:rsidTr="00AB17B4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FC0504" w:rsidRPr="00127E47" w:rsidRDefault="00FC0504" w:rsidP="00A003A5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FC0504" w:rsidRPr="00CF73F7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45" w:type="dxa"/>
            <w:vAlign w:val="center"/>
          </w:tcPr>
          <w:p w:rsidR="00FC0504" w:rsidRPr="00FB7FE2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Fémek felületkezelése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  <w:vAlign w:val="center"/>
          </w:tcPr>
          <w:p w:rsidR="00FC0504" w:rsidRPr="00D107E9" w:rsidRDefault="00FC0504" w:rsidP="00A003A5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5" w:type="dxa"/>
          </w:tcPr>
          <w:p w:rsidR="00AE126D" w:rsidRDefault="00AE126D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B7FE2" w:rsidRDefault="00D82945" w:rsidP="00A003A5">
            <w:pPr>
              <w:spacing w:line="276" w:lineRule="auto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Felületkezelési eljárások, technológiák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D82945" w:rsidRPr="00FB7FE2" w:rsidRDefault="00D82945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Korrózió kialakulásának előidézői, okai</w:t>
            </w:r>
            <w:r w:rsidR="00E7486A">
              <w:rPr>
                <w:sz w:val="20"/>
                <w:szCs w:val="20"/>
              </w:rPr>
              <w:t>.</w:t>
            </w:r>
          </w:p>
          <w:p w:rsidR="00D82945" w:rsidRPr="00FB7FE2" w:rsidRDefault="00D82945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Kémiai korrózió előidéző okai, folyamata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B7FE2" w:rsidRDefault="00D82945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Rozsdaképződés ismerete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Elektrokémiai korrózió ismerete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Fontosabb fémek korróziós tulajdonságai, viselkedése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Vegytiszta fémek felületkezelése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Ötvözetlen acélok felületkezelése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Ötvözött acélok felületkezelése.</w:t>
            </w:r>
          </w:p>
          <w:p w:rsidR="00FC0504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Korrózió megjelenési formái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Mechanikai igénybevétel nélkül is fellépő korróziók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Felületi korrózió tulajdonságai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Lyuk és vájatkorrózió tulajdonságai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Réskorrózió kialakulása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Kontaktkorrózió kialakulása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Kristályközi korrózió kialakulása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Mechanikai igénybevétel hatására fellépő korróziófajták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Korrózióvédelmi eljárások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Felületek előkezelése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Korrózióvédelem nemfémes bevonatok és festékek alkalmazásával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FB7FE2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Korróz</w:t>
            </w:r>
            <w:r w:rsidR="00E7486A">
              <w:rPr>
                <w:sz w:val="20"/>
                <w:szCs w:val="20"/>
              </w:rPr>
              <w:t>i</w:t>
            </w:r>
            <w:r w:rsidRPr="00FB7FE2">
              <w:rPr>
                <w:sz w:val="20"/>
                <w:szCs w:val="20"/>
              </w:rPr>
              <w:t>óvédelem kémiai vagy elektrokémiai fedőrétegek felhordásával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Default="00FB7FE2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Korrózióvédelem korrózió fém rétegek felhordásával</w:t>
            </w:r>
            <w:r w:rsidR="00E7486A">
              <w:rPr>
                <w:sz w:val="20"/>
                <w:szCs w:val="20"/>
              </w:rPr>
              <w:t>.</w:t>
            </w:r>
          </w:p>
          <w:p w:rsidR="0001024C" w:rsidRPr="00FB7FE2" w:rsidRDefault="0001024C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Fémfelületek katódos korrózióvédelme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5" w:type="dxa"/>
          </w:tcPr>
          <w:p w:rsidR="00FB7FE2" w:rsidRPr="00FB7FE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Felületi hibák megszüntetése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FB7FE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FB7FE2">
              <w:rPr>
                <w:sz w:val="20"/>
                <w:szCs w:val="20"/>
              </w:rPr>
              <w:t>Felületkezelési folyamat elvégzése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127E47" w:rsidTr="00AB17B4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FC0504" w:rsidRPr="00127E47" w:rsidRDefault="00FC0504" w:rsidP="00A003A5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FC0504" w:rsidRPr="00CF73F7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45" w:type="dxa"/>
            <w:vAlign w:val="center"/>
          </w:tcPr>
          <w:p w:rsidR="00FC0504" w:rsidRPr="005C0982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Fa felületvédelem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  <w:vAlign w:val="center"/>
          </w:tcPr>
          <w:p w:rsidR="00FC0504" w:rsidRPr="00D107E9" w:rsidRDefault="00FC0504" w:rsidP="00A003A5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C0504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5" w:type="dxa"/>
          </w:tcPr>
          <w:p w:rsidR="00AE126D" w:rsidRDefault="00AE126D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Fa alkatrészek károsodása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Fa hibái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Rovarok által okozott hibák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Gombák által okozott hibák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Fa alkatrészek károsodása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Fa hibái</w:t>
            </w:r>
            <w:r w:rsidR="00E7486A">
              <w:rPr>
                <w:sz w:val="20"/>
                <w:szCs w:val="20"/>
              </w:rPr>
              <w:t>.</w:t>
            </w:r>
          </w:p>
          <w:p w:rsidR="00FB7FE2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Rovarok által okozott hibák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Gombák által okozott hibák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Egyéb fahibák (száliránnyal kapcsolatos hibák)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Fa felületek károsodásának megelőzése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RPr="00510F41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10F41"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Fa</w:t>
            </w:r>
            <w:r w:rsidR="00E7486A">
              <w:rPr>
                <w:sz w:val="20"/>
                <w:szCs w:val="20"/>
              </w:rPr>
              <w:t xml:space="preserve"> </w:t>
            </w:r>
            <w:r w:rsidRPr="005C0982">
              <w:rPr>
                <w:sz w:val="20"/>
                <w:szCs w:val="20"/>
              </w:rPr>
              <w:t>felületvédelemi eljárások, technológiák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510F41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0504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Felületkezelés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504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C0504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Politúrozás i eljáráso</w:t>
            </w:r>
            <w:r w:rsidR="0036098D">
              <w:rPr>
                <w:sz w:val="20"/>
                <w:szCs w:val="20"/>
              </w:rPr>
              <w:t>k.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504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5C0982" w:rsidRDefault="00FB7FE2" w:rsidP="00A003A5">
            <w:pPr>
              <w:spacing w:line="276" w:lineRule="auto"/>
              <w:rPr>
                <w:b/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Alapfényezés</w:t>
            </w:r>
            <w:r w:rsidR="00E7486A">
              <w:rPr>
                <w:sz w:val="20"/>
                <w:szCs w:val="20"/>
              </w:rPr>
              <w:t>.</w:t>
            </w:r>
          </w:p>
          <w:p w:rsidR="0001024C" w:rsidRDefault="00FB7FE2" w:rsidP="0001024C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Első ráfényezés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5C0982" w:rsidRDefault="0001024C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Második ráfényezés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504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B7FE2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Harmadik ráfényezés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Végső fényezés</w:t>
            </w:r>
            <w:r w:rsidR="00E7486A">
              <w:rPr>
                <w:sz w:val="20"/>
                <w:szCs w:val="20"/>
              </w:rPr>
              <w:t>.</w:t>
            </w:r>
          </w:p>
          <w:p w:rsidR="0001024C" w:rsidRPr="005C0982" w:rsidRDefault="0001024C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Vizes páccal történő fa felületkezelés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504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5" w:type="dxa"/>
          </w:tcPr>
          <w:p w:rsidR="00FC0504" w:rsidRPr="005C0982" w:rsidRDefault="00FB7FE2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Ragasztási eljárások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504" w:rsidRPr="0036098D" w:rsidTr="00C020D4">
        <w:trPr>
          <w:trHeight w:val="851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FC0504" w:rsidRPr="0036098D" w:rsidRDefault="00FC0504" w:rsidP="00A003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FC0504" w:rsidRPr="0036098D" w:rsidRDefault="00FC0504" w:rsidP="00A003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8D">
              <w:rPr>
                <w:sz w:val="24"/>
                <w:szCs w:val="24"/>
              </w:rPr>
              <w:t>248</w:t>
            </w:r>
          </w:p>
        </w:tc>
        <w:tc>
          <w:tcPr>
            <w:tcW w:w="4745" w:type="dxa"/>
            <w:vAlign w:val="center"/>
          </w:tcPr>
          <w:p w:rsidR="00FC0504" w:rsidRPr="0036098D" w:rsidRDefault="00FC0504" w:rsidP="00A003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6098D">
              <w:rPr>
                <w:bCs/>
                <w:sz w:val="24"/>
                <w:szCs w:val="24"/>
              </w:rPr>
              <w:t>Fegyverismereti gyakorlatok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</w:tcPr>
          <w:p w:rsidR="00FC0504" w:rsidRPr="0036098D" w:rsidRDefault="00FC0504" w:rsidP="00A003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0504" w:rsidRPr="00127E47" w:rsidTr="00AB17B4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FC0504" w:rsidRPr="00127E47" w:rsidRDefault="00FC0504" w:rsidP="00A003A5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FC0504" w:rsidRPr="00CF73F7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745" w:type="dxa"/>
            <w:vAlign w:val="center"/>
          </w:tcPr>
          <w:p w:rsidR="00FC0504" w:rsidRPr="005C0982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Lőfegyverek szét</w:t>
            </w:r>
            <w:r w:rsidR="0001024C">
              <w:rPr>
                <w:sz w:val="20"/>
                <w:szCs w:val="20"/>
              </w:rPr>
              <w:t>-</w:t>
            </w:r>
            <w:r w:rsidRPr="005C0982">
              <w:rPr>
                <w:sz w:val="20"/>
                <w:szCs w:val="20"/>
              </w:rPr>
              <w:t xml:space="preserve"> és összeszerelése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  <w:vAlign w:val="center"/>
          </w:tcPr>
          <w:p w:rsidR="00FC0504" w:rsidRPr="00D107E9" w:rsidRDefault="00FC0504" w:rsidP="00A003A5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C0504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5" w:type="dxa"/>
          </w:tcPr>
          <w:p w:rsidR="00AE126D" w:rsidRDefault="00AE126D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Huzagolt csőfuratú lőfegyverek szét és összeszerelése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Huzagolt csőfuratú fegyverek felépítés, működése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Huzagolt csőfuratú puskák csoportosítása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504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Huzagolt csőfuratú lőfegyverek szét és összeszerelése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Huzagolt csőfuratú fegyverek felépítés, működése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Huzagolt csőfuratú puskák csoportosítása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C0504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C0504" w:rsidRPr="00E60B8B" w:rsidRDefault="00FC0504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C0504" w:rsidRDefault="00FC0504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Ismétlő golyós puskák szét és összeszerelése</w:t>
            </w:r>
            <w:r w:rsidR="00E7486A">
              <w:rPr>
                <w:sz w:val="20"/>
                <w:szCs w:val="20"/>
              </w:rPr>
              <w:t>.</w:t>
            </w:r>
          </w:p>
          <w:p w:rsidR="00FC0504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Tolózáras, előágyszános, alsóemelőkaros, markolatszános és önműködő rendszerek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C0504" w:rsidRPr="00AA2B5E" w:rsidRDefault="00FC0504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Ismétlő golyós puskák szét és összeszerelése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Tolózáras, előágyszános, alsóemelőkaros, markolatszános és önműködő rendszerek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Ismétlő golyós puskák szét és összeszerelése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Tolózáras, előágyszános, alsóemelőkaros, markolatszános és önműködő rendszerek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Félautomata golyós puskák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Félautomata golyós puskák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Billenőcsövű golyós puskák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Billenőcsövű golyós puskák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Huzagolt csőfuratú golyós puskák csövei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Golyós fegyvercső kalibere (ürmérete)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Sima csőfuratú lőfegyverek szét és összeszerelése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Sima csőfuratú fegyverek felépítése, működése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simafuratú sörétes fegyver részei,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Sima csőfuratú lőfegyverek szét és összeszerelése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Sima csőfuratú fegyverek felépítése, működése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simafuratú sörétes fegyver részei,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Sima csőfuratú lőfegyverek szét és összeszerelése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Sima csőfuratú fegyverek felépítése, működése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simafuratú sörétes fegyver részei, szét és összeszerelése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puskacső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puskacső kaliberei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cső belső részei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E7486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puskák csövek száma alapján történő csoportosítása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puskacső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puskacső kaliberei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cső belső részei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F53528" w:rsidP="00E7486A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puskák csövek száma alapján történő csoportosítása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E7486A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7486A" w:rsidRPr="00E60B8B" w:rsidRDefault="00E7486A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7486A" w:rsidRPr="00E60B8B" w:rsidRDefault="00E7486A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7486A" w:rsidRDefault="00E7486A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5" w:type="dxa"/>
          </w:tcPr>
          <w:p w:rsidR="00E7486A" w:rsidRPr="005C0982" w:rsidRDefault="00E7486A" w:rsidP="00E10B1F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puskacső</w:t>
            </w:r>
            <w:r>
              <w:rPr>
                <w:sz w:val="20"/>
                <w:szCs w:val="20"/>
              </w:rPr>
              <w:t>.</w:t>
            </w:r>
          </w:p>
          <w:p w:rsidR="00E7486A" w:rsidRPr="005C0982" w:rsidRDefault="00E7486A" w:rsidP="00E10B1F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puskacső kaliberei</w:t>
            </w:r>
            <w:r>
              <w:rPr>
                <w:sz w:val="20"/>
                <w:szCs w:val="20"/>
              </w:rPr>
              <w:t>.</w:t>
            </w:r>
          </w:p>
          <w:p w:rsidR="00E7486A" w:rsidRPr="005C0982" w:rsidRDefault="00E7486A" w:rsidP="00E10B1F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cső belső részei</w:t>
            </w:r>
            <w:r>
              <w:rPr>
                <w:sz w:val="20"/>
                <w:szCs w:val="20"/>
              </w:rPr>
              <w:t>.</w:t>
            </w:r>
          </w:p>
          <w:p w:rsidR="00E7486A" w:rsidRPr="005C0982" w:rsidRDefault="00E7486A" w:rsidP="00E10B1F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puskák csövek száma alapján történő csoportosítása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E7486A" w:rsidRPr="00AA2B5E" w:rsidRDefault="00E7486A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E7486A" w:rsidRPr="00AA2B5E" w:rsidRDefault="00E7486A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E7486A" w:rsidRPr="00AA2B5E" w:rsidRDefault="00E7486A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RPr="00127E47" w:rsidTr="00AB17B4">
        <w:trPr>
          <w:trHeight w:val="794"/>
        </w:trPr>
        <w:tc>
          <w:tcPr>
            <w:tcW w:w="1572" w:type="dxa"/>
            <w:gridSpan w:val="2"/>
            <w:shd w:val="clear" w:color="auto" w:fill="BFBFBF" w:themeFill="background1" w:themeFillShade="BF"/>
            <w:vAlign w:val="center"/>
          </w:tcPr>
          <w:p w:rsidR="00F53528" w:rsidRPr="00127E47" w:rsidRDefault="00F53528" w:rsidP="00A003A5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78" w:type="dxa"/>
            <w:vAlign w:val="center"/>
          </w:tcPr>
          <w:p w:rsidR="00F53528" w:rsidRPr="00CF73F7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745" w:type="dxa"/>
            <w:vAlign w:val="center"/>
          </w:tcPr>
          <w:p w:rsidR="00F53528" w:rsidRPr="005C0982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Javítási feladatok</w:t>
            </w:r>
          </w:p>
        </w:tc>
        <w:tc>
          <w:tcPr>
            <w:tcW w:w="3078" w:type="dxa"/>
            <w:gridSpan w:val="3"/>
            <w:shd w:val="clear" w:color="auto" w:fill="BFBFBF" w:themeFill="background1" w:themeFillShade="BF"/>
            <w:vAlign w:val="center"/>
          </w:tcPr>
          <w:p w:rsidR="00F53528" w:rsidRPr="00D107E9" w:rsidRDefault="00F53528" w:rsidP="00A003A5">
            <w:pPr>
              <w:spacing w:line="276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53528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5" w:type="dxa"/>
          </w:tcPr>
          <w:p w:rsidR="00AE126D" w:rsidRDefault="00AE126D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Munkavédelmi oktatás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Huzagolt csőfuratú lőfegyverek fémes szerkezeti elemeinek jellemező meghibásodásai, javítási technológiái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Huzagolt csőfuratú lőfegyverek fémes szerkezeti elemeinek jellemező meghibásodásai, javítási technológiái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Sima csőfuratú lőfegyverek fémes szerkezeti elemeinek jellemző meghibásodásai, javítási technológiái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Lőfegyverek nem fémes szerkezeti elemeinek jellemző meghibásodásai, javítási technológiái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Szerelési, javítási technológiák, módok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Műveletelemekre bontott sorozatszerelési módok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Szerelési, javítási technológiák, módok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Műveletelemekre bontott sorozatszerelési módok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Hibakeresési gyakorlatok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Javítások fajtái, javítási módok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Hibakeresési gyakorlatok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Javítások fajtái, javítási módok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Sörétes fegyverek főbb hibái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Elcsettenés (csütörtökölés)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Sörétes fegyverek főbb hibái</w:t>
            </w:r>
            <w:r w:rsidR="00E7486A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Elcsettenés (csütörtökölés)</w:t>
            </w:r>
            <w:r w:rsidR="00E7486A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Helytelen, ill. mértékében gyenge hüvelykivetés</w:t>
            </w:r>
            <w:r w:rsidR="00D53F8C">
              <w:rPr>
                <w:sz w:val="20"/>
                <w:szCs w:val="20"/>
              </w:rPr>
              <w:t>.</w:t>
            </w:r>
          </w:p>
          <w:p w:rsidR="005C0982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hüvely beragadása</w:t>
            </w:r>
            <w:r w:rsidR="00D53F8C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Az elsütőszerkezet működésképtelensége vagy működésének elégtelensége</w:t>
            </w:r>
            <w:r w:rsidR="00D53F8C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5C0982" w:rsidTr="00510F41">
        <w:trPr>
          <w:trHeight w:val="848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5C0982" w:rsidRPr="00E60B8B" w:rsidRDefault="005C0982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C0982" w:rsidRPr="00E60B8B" w:rsidRDefault="005C0982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5C0982" w:rsidRDefault="005C0982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Helytelen, ill. mértékében gyenge hüvelykivetés</w:t>
            </w:r>
            <w:r w:rsidR="00D53F8C">
              <w:rPr>
                <w:sz w:val="20"/>
                <w:szCs w:val="20"/>
              </w:rPr>
              <w:t>.</w:t>
            </w:r>
          </w:p>
          <w:p w:rsidR="005C0982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hüvely beragadása</w:t>
            </w:r>
            <w:r w:rsidR="00D53F8C">
              <w:rPr>
                <w:sz w:val="20"/>
                <w:szCs w:val="20"/>
              </w:rPr>
              <w:t>.</w:t>
            </w:r>
          </w:p>
          <w:p w:rsidR="005C0982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Az elsütőszerkezet működésképtelensége vagy működésének elégtelensége</w:t>
            </w:r>
            <w:r w:rsidR="00D53F8C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5C0982" w:rsidRPr="00AA2B5E" w:rsidRDefault="005C0982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C0982" w:rsidRPr="00AA2B5E" w:rsidRDefault="005C0982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C0982" w:rsidRPr="00AA2B5E" w:rsidRDefault="005C0982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Rossz zárás, vagyis a hibás reteszelés</w:t>
            </w:r>
            <w:r w:rsidR="00D53F8C">
              <w:rPr>
                <w:sz w:val="20"/>
                <w:szCs w:val="20"/>
              </w:rPr>
              <w:t>.</w:t>
            </w:r>
          </w:p>
          <w:p w:rsidR="005C0982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biztosító elégtelen működése</w:t>
            </w:r>
            <w:r w:rsidR="00D53F8C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Szórásképhibák</w:t>
            </w:r>
            <w:r w:rsidR="00D53F8C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ismétlőfegyverek elégtelen adogatása</w:t>
            </w:r>
            <w:r w:rsidR="00D53F8C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sörétes ismétlőfegyverek elégtelen ürítése</w:t>
            </w:r>
            <w:r w:rsidR="00D53F8C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5C0982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Az egybillentyűs sörétes fegyverek nem kielégítő sorváltása</w:t>
            </w:r>
            <w:r w:rsidR="00D53F8C">
              <w:rPr>
                <w:sz w:val="20"/>
                <w:szCs w:val="20"/>
              </w:rPr>
              <w:t>.</w:t>
            </w:r>
          </w:p>
          <w:p w:rsidR="00F53528" w:rsidRPr="005C0982" w:rsidRDefault="005C0982" w:rsidP="00A003A5">
            <w:pPr>
              <w:widowControl w:val="0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Szóráskép ellenőrzése</w:t>
            </w:r>
            <w:r w:rsidR="00D53F8C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5" w:type="dxa"/>
          </w:tcPr>
          <w:p w:rsidR="00F53528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fegyverek belövése</w:t>
            </w:r>
            <w:r w:rsidR="00D53F8C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  <w:tr w:rsidR="00F53528" w:rsidTr="00AB17B4">
        <w:trPr>
          <w:trHeight w:val="794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F53528" w:rsidRPr="00E60B8B" w:rsidRDefault="00F53528" w:rsidP="00A003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F53528" w:rsidRDefault="00F53528" w:rsidP="00A003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5" w:type="dxa"/>
          </w:tcPr>
          <w:p w:rsidR="00F53528" w:rsidRPr="005C0982" w:rsidRDefault="005C0982" w:rsidP="00A003A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5C0982">
              <w:rPr>
                <w:sz w:val="20"/>
                <w:szCs w:val="20"/>
              </w:rPr>
              <w:t>A fegyverek belövése</w:t>
            </w:r>
            <w:r w:rsidR="00D53F8C">
              <w:rPr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53528" w:rsidRPr="00AA2B5E" w:rsidRDefault="00F53528" w:rsidP="00A003A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AB17B4">
      <w:pgSz w:w="11906" w:h="16838"/>
      <w:pgMar w:top="709" w:right="964" w:bottom="709" w:left="964" w:header="624" w:footer="261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EFA" w:rsidRDefault="00A53EFA" w:rsidP="00B2485D">
      <w:r>
        <w:separator/>
      </w:r>
    </w:p>
  </w:endnote>
  <w:endnote w:type="continuationSeparator" w:id="1">
    <w:p w:rsidR="00A53EFA" w:rsidRDefault="00A53EFA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003A5" w:rsidRDefault="0007274B">
        <w:pPr>
          <w:pStyle w:val="llb"/>
          <w:jc w:val="center"/>
        </w:pPr>
        <w:fldSimple w:instr="PAGE   \* MERGEFORMAT">
          <w:r w:rsidR="009424D7">
            <w:rPr>
              <w:noProof/>
            </w:rPr>
            <w:t>1</w:t>
          </w:r>
        </w:fldSimple>
      </w:p>
    </w:sdtContent>
  </w:sdt>
  <w:p w:rsidR="00A003A5" w:rsidRDefault="00A003A5" w:rsidP="006734E0">
    <w:pPr>
      <w:pStyle w:val="llb"/>
      <w:jc w:val="center"/>
    </w:pPr>
    <w:r>
      <w:t>5586311.raep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EFA" w:rsidRDefault="00A53EFA" w:rsidP="00B2485D">
      <w:r>
        <w:separator/>
      </w:r>
    </w:p>
  </w:footnote>
  <w:footnote w:type="continuationSeparator" w:id="1">
    <w:p w:rsidR="00A53EFA" w:rsidRDefault="00A53EFA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1024C"/>
    <w:rsid w:val="00013845"/>
    <w:rsid w:val="00020610"/>
    <w:rsid w:val="00022D0E"/>
    <w:rsid w:val="0004683F"/>
    <w:rsid w:val="00060BB2"/>
    <w:rsid w:val="00061263"/>
    <w:rsid w:val="0006230B"/>
    <w:rsid w:val="000661C5"/>
    <w:rsid w:val="0007274B"/>
    <w:rsid w:val="000737FA"/>
    <w:rsid w:val="00077EF2"/>
    <w:rsid w:val="00087D8B"/>
    <w:rsid w:val="00090A1B"/>
    <w:rsid w:val="000A46D8"/>
    <w:rsid w:val="000B579E"/>
    <w:rsid w:val="000B5961"/>
    <w:rsid w:val="000D36E0"/>
    <w:rsid w:val="000F652F"/>
    <w:rsid w:val="00101821"/>
    <w:rsid w:val="00104B54"/>
    <w:rsid w:val="00127E47"/>
    <w:rsid w:val="001411B8"/>
    <w:rsid w:val="00150F2E"/>
    <w:rsid w:val="00151ABD"/>
    <w:rsid w:val="001527BA"/>
    <w:rsid w:val="00154906"/>
    <w:rsid w:val="00164A00"/>
    <w:rsid w:val="0017016F"/>
    <w:rsid w:val="00180A6D"/>
    <w:rsid w:val="00183A93"/>
    <w:rsid w:val="001C39B0"/>
    <w:rsid w:val="001C6DDE"/>
    <w:rsid w:val="001E3EB7"/>
    <w:rsid w:val="001E4AD9"/>
    <w:rsid w:val="00212AE0"/>
    <w:rsid w:val="00220127"/>
    <w:rsid w:val="0022731D"/>
    <w:rsid w:val="002568D0"/>
    <w:rsid w:val="00261F7C"/>
    <w:rsid w:val="00264567"/>
    <w:rsid w:val="00264B0B"/>
    <w:rsid w:val="00265E07"/>
    <w:rsid w:val="00286FC2"/>
    <w:rsid w:val="00294D62"/>
    <w:rsid w:val="002A6144"/>
    <w:rsid w:val="002B6D9D"/>
    <w:rsid w:val="002C05C4"/>
    <w:rsid w:val="002C0B42"/>
    <w:rsid w:val="002D1970"/>
    <w:rsid w:val="002E6AD5"/>
    <w:rsid w:val="002F1E36"/>
    <w:rsid w:val="002F2771"/>
    <w:rsid w:val="002F54BB"/>
    <w:rsid w:val="002F5AD5"/>
    <w:rsid w:val="00327126"/>
    <w:rsid w:val="00330B7C"/>
    <w:rsid w:val="00340762"/>
    <w:rsid w:val="0035197E"/>
    <w:rsid w:val="0036098D"/>
    <w:rsid w:val="00374254"/>
    <w:rsid w:val="003A3CDC"/>
    <w:rsid w:val="003C0021"/>
    <w:rsid w:val="003C674F"/>
    <w:rsid w:val="003D58B6"/>
    <w:rsid w:val="003F3D20"/>
    <w:rsid w:val="00416454"/>
    <w:rsid w:val="00417D46"/>
    <w:rsid w:val="00424FB3"/>
    <w:rsid w:val="00441E1E"/>
    <w:rsid w:val="00465566"/>
    <w:rsid w:val="00466978"/>
    <w:rsid w:val="0047664E"/>
    <w:rsid w:val="00481A73"/>
    <w:rsid w:val="004B0A6A"/>
    <w:rsid w:val="004C7770"/>
    <w:rsid w:val="004D4EBD"/>
    <w:rsid w:val="004D5552"/>
    <w:rsid w:val="004F3AF4"/>
    <w:rsid w:val="004F42C4"/>
    <w:rsid w:val="004F71F5"/>
    <w:rsid w:val="00502388"/>
    <w:rsid w:val="00503EA7"/>
    <w:rsid w:val="00510F41"/>
    <w:rsid w:val="00512211"/>
    <w:rsid w:val="005351F6"/>
    <w:rsid w:val="00542FC8"/>
    <w:rsid w:val="00567BE7"/>
    <w:rsid w:val="00594371"/>
    <w:rsid w:val="005C0982"/>
    <w:rsid w:val="005C3C9F"/>
    <w:rsid w:val="005F1E25"/>
    <w:rsid w:val="005F61DC"/>
    <w:rsid w:val="005F6362"/>
    <w:rsid w:val="006362C1"/>
    <w:rsid w:val="00636596"/>
    <w:rsid w:val="0064623E"/>
    <w:rsid w:val="00650243"/>
    <w:rsid w:val="00666A20"/>
    <w:rsid w:val="006734E0"/>
    <w:rsid w:val="00677DD3"/>
    <w:rsid w:val="006A55C9"/>
    <w:rsid w:val="006C424D"/>
    <w:rsid w:val="006C591C"/>
    <w:rsid w:val="006D7395"/>
    <w:rsid w:val="006F5727"/>
    <w:rsid w:val="007024C9"/>
    <w:rsid w:val="00703883"/>
    <w:rsid w:val="0071698C"/>
    <w:rsid w:val="00722E7B"/>
    <w:rsid w:val="00732BBE"/>
    <w:rsid w:val="00797791"/>
    <w:rsid w:val="007A4F6F"/>
    <w:rsid w:val="007B1D42"/>
    <w:rsid w:val="007B5EFE"/>
    <w:rsid w:val="007D158E"/>
    <w:rsid w:val="007E7B35"/>
    <w:rsid w:val="00830767"/>
    <w:rsid w:val="00844C8D"/>
    <w:rsid w:val="008621EF"/>
    <w:rsid w:val="00892C51"/>
    <w:rsid w:val="008943F5"/>
    <w:rsid w:val="008A29DD"/>
    <w:rsid w:val="008C0910"/>
    <w:rsid w:val="008D2BF8"/>
    <w:rsid w:val="008E0F1A"/>
    <w:rsid w:val="008F034E"/>
    <w:rsid w:val="00902983"/>
    <w:rsid w:val="00936C17"/>
    <w:rsid w:val="009424D7"/>
    <w:rsid w:val="00971AB4"/>
    <w:rsid w:val="009835EB"/>
    <w:rsid w:val="009A2FE0"/>
    <w:rsid w:val="009B11C5"/>
    <w:rsid w:val="009B2FE6"/>
    <w:rsid w:val="009B3287"/>
    <w:rsid w:val="009B51DC"/>
    <w:rsid w:val="009C2471"/>
    <w:rsid w:val="009C3853"/>
    <w:rsid w:val="009C4230"/>
    <w:rsid w:val="009C509C"/>
    <w:rsid w:val="009D48AB"/>
    <w:rsid w:val="009E2592"/>
    <w:rsid w:val="009E589D"/>
    <w:rsid w:val="009F0791"/>
    <w:rsid w:val="009F24AF"/>
    <w:rsid w:val="00A003A5"/>
    <w:rsid w:val="00A14C3C"/>
    <w:rsid w:val="00A23AEA"/>
    <w:rsid w:val="00A3452D"/>
    <w:rsid w:val="00A53EFA"/>
    <w:rsid w:val="00A7580C"/>
    <w:rsid w:val="00A94433"/>
    <w:rsid w:val="00AA2B5E"/>
    <w:rsid w:val="00AA3CBD"/>
    <w:rsid w:val="00AA7C41"/>
    <w:rsid w:val="00AB13AB"/>
    <w:rsid w:val="00AB17B4"/>
    <w:rsid w:val="00AB22E3"/>
    <w:rsid w:val="00AC237B"/>
    <w:rsid w:val="00AD2F9B"/>
    <w:rsid w:val="00AD4E4D"/>
    <w:rsid w:val="00AE0721"/>
    <w:rsid w:val="00AE126D"/>
    <w:rsid w:val="00AE7FE1"/>
    <w:rsid w:val="00AF381C"/>
    <w:rsid w:val="00B03D8D"/>
    <w:rsid w:val="00B169D6"/>
    <w:rsid w:val="00B2485D"/>
    <w:rsid w:val="00B307E4"/>
    <w:rsid w:val="00B406D3"/>
    <w:rsid w:val="00B41D54"/>
    <w:rsid w:val="00B57233"/>
    <w:rsid w:val="00B845BE"/>
    <w:rsid w:val="00BA0DB1"/>
    <w:rsid w:val="00BC1636"/>
    <w:rsid w:val="00BD263B"/>
    <w:rsid w:val="00BE51C7"/>
    <w:rsid w:val="00BE5F48"/>
    <w:rsid w:val="00BF5161"/>
    <w:rsid w:val="00BF7A62"/>
    <w:rsid w:val="00C020D4"/>
    <w:rsid w:val="00C267FD"/>
    <w:rsid w:val="00C315AD"/>
    <w:rsid w:val="00C44E3C"/>
    <w:rsid w:val="00C46AE0"/>
    <w:rsid w:val="00C513D9"/>
    <w:rsid w:val="00C56522"/>
    <w:rsid w:val="00C6286A"/>
    <w:rsid w:val="00CA663C"/>
    <w:rsid w:val="00CC0B0A"/>
    <w:rsid w:val="00CD47A2"/>
    <w:rsid w:val="00CD6C81"/>
    <w:rsid w:val="00CD6FCB"/>
    <w:rsid w:val="00CF73F7"/>
    <w:rsid w:val="00D049BE"/>
    <w:rsid w:val="00D0721F"/>
    <w:rsid w:val="00D07254"/>
    <w:rsid w:val="00D121E0"/>
    <w:rsid w:val="00D1413C"/>
    <w:rsid w:val="00D21130"/>
    <w:rsid w:val="00D27EBC"/>
    <w:rsid w:val="00D41FCE"/>
    <w:rsid w:val="00D53F8C"/>
    <w:rsid w:val="00D757FC"/>
    <w:rsid w:val="00D763D4"/>
    <w:rsid w:val="00D82945"/>
    <w:rsid w:val="00D86AC7"/>
    <w:rsid w:val="00D909A1"/>
    <w:rsid w:val="00D93ACD"/>
    <w:rsid w:val="00DC4068"/>
    <w:rsid w:val="00DD55F3"/>
    <w:rsid w:val="00DD7EBB"/>
    <w:rsid w:val="00DE6760"/>
    <w:rsid w:val="00E01DC0"/>
    <w:rsid w:val="00E0596A"/>
    <w:rsid w:val="00E10B26"/>
    <w:rsid w:val="00E20DE0"/>
    <w:rsid w:val="00E60B8B"/>
    <w:rsid w:val="00E7486A"/>
    <w:rsid w:val="00E964FB"/>
    <w:rsid w:val="00EB4401"/>
    <w:rsid w:val="00EB697D"/>
    <w:rsid w:val="00EB771E"/>
    <w:rsid w:val="00ED127A"/>
    <w:rsid w:val="00F056DC"/>
    <w:rsid w:val="00F07E43"/>
    <w:rsid w:val="00F22839"/>
    <w:rsid w:val="00F439F9"/>
    <w:rsid w:val="00F53528"/>
    <w:rsid w:val="00F6296B"/>
    <w:rsid w:val="00F64AD2"/>
    <w:rsid w:val="00F73E18"/>
    <w:rsid w:val="00F85A4E"/>
    <w:rsid w:val="00FA79A4"/>
    <w:rsid w:val="00FB5668"/>
    <w:rsid w:val="00FB7FE2"/>
    <w:rsid w:val="00FC0504"/>
    <w:rsid w:val="00FC0DA0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C002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C0021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3C0021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C0021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3C0021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3C0021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3C002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3C002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3C002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3C0021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C0021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6251-2DF3-4711-8C73-C0F03031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1772</Words>
  <Characters>12229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2017-10-22T18:59:00Z</dcterms:created>
  <dcterms:modified xsi:type="dcterms:W3CDTF">2017-10-22T18:59:00Z</dcterms:modified>
</cp:coreProperties>
</file>