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9C7819" w:rsidRDefault="000923CE" w:rsidP="00D57FBF">
      <w:pPr>
        <w:jc w:val="center"/>
        <w:rPr>
          <w:b/>
          <w:sz w:val="40"/>
          <w:szCs w:val="40"/>
        </w:rPr>
      </w:pPr>
      <w:r w:rsidRPr="009C7819">
        <w:rPr>
          <w:b/>
          <w:sz w:val="40"/>
          <w:szCs w:val="40"/>
        </w:rPr>
        <w:t>Sz</w:t>
      </w:r>
      <w:r w:rsidR="005F2619" w:rsidRPr="009C7819">
        <w:rPr>
          <w:b/>
          <w:sz w:val="40"/>
          <w:szCs w:val="40"/>
        </w:rPr>
        <w:t>ínész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C7819" w:rsidRPr="009C7819">
        <w:rPr>
          <w:sz w:val="28"/>
          <w:szCs w:val="28"/>
        </w:rPr>
        <w:t>55</w:t>
      </w:r>
      <w:r w:rsidR="00284606">
        <w:rPr>
          <w:sz w:val="28"/>
          <w:szCs w:val="28"/>
        </w:rPr>
        <w:t xml:space="preserve"> </w:t>
      </w:r>
      <w:r w:rsidR="009C7819" w:rsidRPr="009C7819">
        <w:rPr>
          <w:sz w:val="28"/>
          <w:szCs w:val="28"/>
        </w:rPr>
        <w:t>212</w:t>
      </w:r>
      <w:r w:rsidR="00284606">
        <w:rPr>
          <w:sz w:val="28"/>
          <w:szCs w:val="28"/>
        </w:rPr>
        <w:t xml:space="preserve"> </w:t>
      </w:r>
      <w:r w:rsidR="009C7819" w:rsidRPr="009C7819">
        <w:rPr>
          <w:sz w:val="28"/>
          <w:szCs w:val="28"/>
        </w:rPr>
        <w:t>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A258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A258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C7819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A258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A258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A25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A258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C7819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A25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A258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820F6B" w:rsidRDefault="00820F6B" w:rsidP="00AA2B5E">
      <w:pPr>
        <w:pStyle w:val="Cmsor3"/>
      </w:pPr>
    </w:p>
    <w:p w:rsidR="00820F6B" w:rsidRDefault="00820F6B" w:rsidP="00820F6B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94774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284606" w:rsidRDefault="00512211" w:rsidP="0028460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94774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CD7C09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5F2619" w:rsidP="002846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918</w:t>
            </w:r>
          </w:p>
        </w:tc>
        <w:tc>
          <w:tcPr>
            <w:tcW w:w="4782" w:type="dxa"/>
            <w:vAlign w:val="center"/>
          </w:tcPr>
          <w:p w:rsidR="009C7819" w:rsidRDefault="00E70DD2" w:rsidP="002846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B433A6">
              <w:rPr>
                <w:b/>
                <w:sz w:val="28"/>
                <w:szCs w:val="28"/>
              </w:rPr>
              <w:t>0</w:t>
            </w:r>
            <w:r w:rsidR="00284606">
              <w:rPr>
                <w:b/>
                <w:sz w:val="28"/>
                <w:szCs w:val="28"/>
              </w:rPr>
              <w:t>617-12</w:t>
            </w:r>
          </w:p>
          <w:p w:rsidR="00D93ACD" w:rsidRPr="00F309F8" w:rsidRDefault="00B433A6" w:rsidP="002846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</w:t>
            </w:r>
            <w:r w:rsidR="005F2619">
              <w:rPr>
                <w:b/>
                <w:sz w:val="28"/>
                <w:szCs w:val="28"/>
              </w:rPr>
              <w:t>ínészi alakítás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284606" w:rsidTr="00CD7C09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284606" w:rsidRDefault="003F3D20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284606" w:rsidRDefault="005F2619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432</w:t>
            </w:r>
          </w:p>
        </w:tc>
        <w:tc>
          <w:tcPr>
            <w:tcW w:w="4782" w:type="dxa"/>
            <w:vAlign w:val="center"/>
          </w:tcPr>
          <w:p w:rsidR="003F3D20" w:rsidRPr="00284606" w:rsidRDefault="005F2619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Színjátszás gyakorlata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284606" w:rsidRDefault="003F3D20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CD7C0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4C11BF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619">
              <w:rPr>
                <w:sz w:val="20"/>
                <w:szCs w:val="20"/>
              </w:rPr>
              <w:t>44</w:t>
            </w:r>
          </w:p>
        </w:tc>
        <w:tc>
          <w:tcPr>
            <w:tcW w:w="4782" w:type="dxa"/>
            <w:vAlign w:val="center"/>
          </w:tcPr>
          <w:p w:rsidR="00D93ACD" w:rsidRPr="00F309F8" w:rsidRDefault="005F261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Próbafolyamat, próbafeladatok, színpadi előadás megvalósítása professzionális szcenikai feltételrendszerben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7A153C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Színészi alakítás létrehozása, szerepfeladat megvalósítása a színpadi próbafolyamat feltételrendszerén belül. Rendezői instrukció befogadása, értelmezése, rögzítése és végrehajtása.</w:t>
            </w:r>
          </w:p>
        </w:tc>
        <w:tc>
          <w:tcPr>
            <w:tcW w:w="845" w:type="dxa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849"/>
        </w:trPr>
        <w:tc>
          <w:tcPr>
            <w:tcW w:w="662" w:type="dxa"/>
            <w:shd w:val="clear" w:color="auto" w:fill="auto"/>
            <w:vAlign w:val="center"/>
          </w:tcPr>
          <w:p w:rsidR="00D93ACD" w:rsidRPr="00AA2B5E" w:rsidRDefault="00D93A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28460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F309F8" w:rsidRDefault="00F309F8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23CE" w:rsidRPr="000724B2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próbafolyamat egyes szakaszaira (olvasó, elemző, rendelkező, ének- és tánc-, emlékpróba, valamint összpróba, főpróba, nyilvános főpróba, felújító szöveg összemondó és lejáró próbák) jellemző színészi feladatok, próbatechnikák elsajátítása, megvalósítása.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93ACD" w:rsidRPr="00AA2B5E" w:rsidRDefault="00D93A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28460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93ACD" w:rsidRPr="003F3D20" w:rsidRDefault="00D93ACD" w:rsidP="00284606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820F6B">
        <w:trPr>
          <w:trHeight w:val="708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A268A" w:rsidRPr="000724B2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próbafolyamat egyes szakaszaira (olvasó, elemző, rendelkező, ének- és tánc-, emlékpróba, valamint összpróba, főpróba, nyilvános főpróba, felújító szöveg összemondó és lejáró próbák) jellemző színészi feladatok, próbatechnikák elsajátítása, megvalósítás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F309F8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0724B2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mesterségbeli alapismeretek, elemek, technikák együttes alkalmazása a színházi próbafolyamat során.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Default="00090A1B" w:rsidP="00284606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284606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D90C57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alakítás gyakorlati és elméleti eszközrendszerének komplex felhasználása, hatáselemmé alakítása a próbafolyamat során.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309F8" w:rsidRPr="00AA2B5E" w:rsidRDefault="00F309F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309F8" w:rsidRPr="00AA2B5E" w:rsidRDefault="00F309F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309F8" w:rsidRPr="00D247BE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47BE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A51FC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Helyzetgyakorlatok és improvizáció. Színpadi kapcsolat teremtése és tartása. Szerepépítési, karakterformálási alapismeretek beépítése a szerepépítés folyamatába.</w:t>
            </w:r>
          </w:p>
        </w:tc>
        <w:tc>
          <w:tcPr>
            <w:tcW w:w="845" w:type="dxa"/>
            <w:shd w:val="clear" w:color="auto" w:fill="auto"/>
          </w:tcPr>
          <w:p w:rsidR="00F309F8" w:rsidRPr="00AA2B5E" w:rsidRDefault="00F309F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309F8" w:rsidRPr="00AA2B5E" w:rsidRDefault="00F309F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309F8" w:rsidRPr="00AA2B5E" w:rsidRDefault="00F309F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430D1B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84758" w:rsidRPr="00284758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 xml:space="preserve">Helyzetgyakorlatok és improvizáció. Színpadi kapcsolat teremtése és tartása. Szerepépítési, karakterformálási alapismeretek beépítése a szerepépítés folyamatába. 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430D1B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színpadi előadás, valamint a próbafolyamat munkarendjének ismeretei.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820F6B">
        <w:trPr>
          <w:trHeight w:val="616"/>
        </w:trPr>
        <w:tc>
          <w:tcPr>
            <w:tcW w:w="662" w:type="dxa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B36FB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11A4C" w:rsidRPr="004A2F69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alkotó állapothoz szükséges koncentrációs gyakorlatok, technikák alkalmazása a próbafolyamat és az előadások során. Pszichikai, fizikai sajátosságok tanulmányozása, előadói feltételek kialakítása.</w:t>
            </w:r>
          </w:p>
          <w:p w:rsidR="00090A1B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Színészi alakítás bemutatása az előadás egyéb tényezőinek, alkotóinak (szcenikai keret, partnerek, munkatársak) meghatározottságai között.</w:t>
            </w:r>
          </w:p>
        </w:tc>
        <w:tc>
          <w:tcPr>
            <w:tcW w:w="845" w:type="dxa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45"/>
        </w:trPr>
        <w:tc>
          <w:tcPr>
            <w:tcW w:w="662" w:type="dxa"/>
            <w:vAlign w:val="center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7446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11A4C" w:rsidRPr="004A2F69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alkotó állapothoz szükséges koncentrációs gyakorlatok, technikák alkalmazása a próbafolyamat és az előadások során. Pszichikai, fizikai sajátosságok tanulmányozása, előadói feltételek kialakítása.</w:t>
            </w:r>
          </w:p>
          <w:p w:rsidR="00DB39B3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lastRenderedPageBreak/>
              <w:t>Színészi alakítás bemutatása az előadás egyéb tényezőinek, alkotóinak (szcenikai keret, partnerek, munkatársak) meghatározottságai között.</w:t>
            </w:r>
          </w:p>
        </w:tc>
        <w:tc>
          <w:tcPr>
            <w:tcW w:w="845" w:type="dxa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F6783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ábrázolás egyeztetése az előadás egészének játékstílusával, ritmusával, műfaji, hangulati, esztétikai jellegével.</w:t>
            </w:r>
          </w:p>
        </w:tc>
        <w:tc>
          <w:tcPr>
            <w:tcW w:w="845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alkotás fizikai jellemzőinek kialakítása.</w:t>
            </w:r>
          </w:p>
        </w:tc>
        <w:tc>
          <w:tcPr>
            <w:tcW w:w="845" w:type="dxa"/>
          </w:tcPr>
          <w:p w:rsidR="00814029" w:rsidRPr="00AA2B5E" w:rsidRDefault="00814029" w:rsidP="002846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A2B5E" w:rsidRDefault="00B11A4C" w:rsidP="00284606">
            <w:pPr>
              <w:tabs>
                <w:tab w:val="left" w:pos="1843"/>
              </w:tabs>
              <w:spacing w:line="276" w:lineRule="auto"/>
              <w:jc w:val="both"/>
              <w:rPr>
                <w:b/>
              </w:rPr>
            </w:pPr>
            <w:r w:rsidRPr="004A2F69">
              <w:rPr>
                <w:sz w:val="20"/>
                <w:szCs w:val="20"/>
              </w:rPr>
              <w:t>Bemelegítés, beéneklés, beszédtechnikai felkészülés technikai eszköztárának gyakorlati kialakítása</w:t>
            </w:r>
            <w:r w:rsidR="00455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F31868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14029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maszk, smink, haj, jelmez és viselet szerepe az ábrázolásban. A maszkolás, sminkelés technikái, alkalmazásuk.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84606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eltérő jellegű és stílusú haj, jelmez szerepe az ábrázolásban. Az ábrázolt alak külső megjelenítésének esztétikuma.</w:t>
            </w:r>
          </w:p>
        </w:tc>
        <w:tc>
          <w:tcPr>
            <w:tcW w:w="845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042C43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eszközrendszer (beszéd, ének, mozgás, tánc) rendezői instrukcióknak megfelelő, komponált alkalmazása és működtetése az alakítás során.</w:t>
            </w:r>
          </w:p>
        </w:tc>
        <w:tc>
          <w:tcPr>
            <w:tcW w:w="845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F31868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B5955" w:rsidRPr="00DB5955" w:rsidRDefault="00B11A4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eszközrendszer (beszéd, ének, mozgás, tánc) rendezői instrukcióknak megfelelő, komponált alkalmazása és működtetése az alakítás során.</w:t>
            </w:r>
          </w:p>
        </w:tc>
        <w:tc>
          <w:tcPr>
            <w:tcW w:w="845" w:type="dxa"/>
            <w:shd w:val="clear" w:color="auto" w:fill="auto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F31868" w:rsidRDefault="00D247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721DD" w:rsidRPr="00284606" w:rsidRDefault="00B11A4C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Kapcsolat kialakítása a közönséggel a színházművészet esztétikai és etikai normái szerint.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029" w:rsidRPr="00430D1B" w:rsidRDefault="003B0486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7A6" w:rsidRPr="00797ECA" w:rsidRDefault="003B0486" w:rsidP="00284606">
            <w:pPr>
              <w:tabs>
                <w:tab w:val="left" w:pos="184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Szerepépítés, karakterformálás drámai mű színpadra állítása során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84606" w:rsidRDefault="00B5313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színpadi alkotófolyamat szakaszai, az egyes szakaszokban megvalósuló színészi tevékenység.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793BA8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53133" w:rsidRDefault="00B5313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alkotási részfolyamatok céljai, eszközei.</w:t>
            </w:r>
          </w:p>
          <w:p w:rsidR="00793BA8" w:rsidRPr="00793BA8" w:rsidRDefault="00B5313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részfolyamatok eredményeinek összegzése a szerepalkotásban.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53133" w:rsidRDefault="00B5313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alkotási részfolyamatok céljai, eszközei.</w:t>
            </w:r>
          </w:p>
          <w:p w:rsidR="00DB39B3" w:rsidRPr="00284606" w:rsidRDefault="00B5313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részfolyamatok eredményeinek összegzése a szerepalkotásban.</w:t>
            </w:r>
          </w:p>
        </w:tc>
        <w:tc>
          <w:tcPr>
            <w:tcW w:w="845" w:type="dxa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C577B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alkotás interperszonális jellege. Az együttműködés stratégiái, a társalkotók együttműködése a próbarend során.</w:t>
            </w:r>
          </w:p>
        </w:tc>
        <w:tc>
          <w:tcPr>
            <w:tcW w:w="845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Az alkotás interperszonális jellege. Az együttműködés stratégiái, a társalkotók együttműködése a próbarend során.</w:t>
            </w:r>
          </w:p>
        </w:tc>
        <w:tc>
          <w:tcPr>
            <w:tcW w:w="845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09772B" w:rsidRDefault="00793BA8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772B" w:rsidRPr="0009772B" w:rsidRDefault="004559B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szerepalkotás, -</w:t>
            </w:r>
            <w:r w:rsidR="000E425C" w:rsidRPr="004A2F69">
              <w:rPr>
                <w:sz w:val="20"/>
                <w:szCs w:val="20"/>
              </w:rPr>
              <w:t>építés módszertana, szakaszai, technikái.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rendezői instrukciók beépítése, alkalmazása.</w:t>
            </w:r>
          </w:p>
        </w:tc>
        <w:tc>
          <w:tcPr>
            <w:tcW w:w="845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430D1B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9476CD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alkotás eszközrendszerének alkalmazása a szerepépítésben.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238A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kifejező eszközök összehangolásának gyakorlata.</w:t>
            </w:r>
          </w:p>
        </w:tc>
        <w:tc>
          <w:tcPr>
            <w:tcW w:w="845" w:type="dxa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20F6B">
        <w:trPr>
          <w:trHeight w:val="794"/>
        </w:trPr>
        <w:tc>
          <w:tcPr>
            <w:tcW w:w="662" w:type="dxa"/>
            <w:vAlign w:val="center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238A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kifejező eszközök összehangolásának gyakorlata.</w:t>
            </w:r>
          </w:p>
        </w:tc>
        <w:tc>
          <w:tcPr>
            <w:tcW w:w="845" w:type="dxa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kifejező eszközök összehangolásának gyakorlata.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9476CD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játékstílus, játékstílusok elsajátítása.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84606" w:rsidRDefault="000E425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játékstílus, játékstílusok elsajátítása.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84606" w:rsidRDefault="000E425C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eszközrendszer elemeinek együt</w:t>
            </w:r>
            <w:r w:rsidR="00BE7C5F">
              <w:rPr>
                <w:sz w:val="20"/>
                <w:szCs w:val="20"/>
              </w:rPr>
              <w:t xml:space="preserve">tes és kontrollált használata. </w:t>
            </w:r>
            <w:r w:rsidRPr="004A2F69">
              <w:rPr>
                <w:sz w:val="20"/>
                <w:szCs w:val="20"/>
              </w:rPr>
              <w:t>A szerep esztétikai formáinak megalkotása, kidolgozása, rögzítése a próbafolyamat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11564F" w:rsidRDefault="000E425C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 xml:space="preserve">A színészi eszközrendszer elemeinek együttes és kontrollált </w:t>
            </w:r>
            <w:r w:rsidR="00BE7C5F">
              <w:rPr>
                <w:sz w:val="20"/>
                <w:szCs w:val="20"/>
              </w:rPr>
              <w:t xml:space="preserve">használata. </w:t>
            </w:r>
            <w:r w:rsidRPr="004A2F69">
              <w:rPr>
                <w:sz w:val="20"/>
                <w:szCs w:val="20"/>
              </w:rPr>
              <w:t>A szerep esztétikai formáinak megalkotása, kidolgozása, rögzítése a próbafolyamat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4D403A" w:rsidRDefault="000E425C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A2F69">
              <w:rPr>
                <w:sz w:val="20"/>
                <w:szCs w:val="20"/>
              </w:rPr>
              <w:t>A színészi eszközrendszer elemeinek együt</w:t>
            </w:r>
            <w:r w:rsidR="00BE7C5F">
              <w:rPr>
                <w:sz w:val="20"/>
                <w:szCs w:val="20"/>
              </w:rPr>
              <w:t xml:space="preserve">tes és kontrollált használata. </w:t>
            </w:r>
            <w:r w:rsidRPr="004A2F69">
              <w:rPr>
                <w:sz w:val="20"/>
                <w:szCs w:val="20"/>
              </w:rPr>
              <w:t>A szerep esztétikai formáinak megalkotása, kidolgozása, rögzítése a próbafolyamat során.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6CD" w:rsidRPr="00867EA7" w:rsidRDefault="007A01B9" w:rsidP="00284606">
            <w:pPr>
              <w:tabs>
                <w:tab w:val="left" w:pos="184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Szerepépítés, karakterformálás zenés mű színpadra állítása során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4D403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284606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színpadi alkotófolyamat szakaszai, az egyes szakaszokban megvalósuló színészi tevékenység.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284606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alkotási részfolyamatok céljai, a prózai szerep alkotásától eltérő sajátosságai, eszközrendszere.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84606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részfolyamatok (tánc, ének, próza tanulása) eredményeinek összegzése a szerepalkotásban.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84606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alkotás interperszonális jellege. Az együttműködés stratégiái, a társalkotók együttműködése a próbarend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895D7B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zenés színpadi szerepalkotás, szerepépítés szakaszai, technikái.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31F3D" w:rsidRPr="00C013A7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rendezői inst</w:t>
            </w:r>
            <w:r w:rsidR="004559B3">
              <w:rPr>
                <w:sz w:val="20"/>
                <w:szCs w:val="20"/>
              </w:rPr>
              <w:t>rukciók beépítése, alkalmazása.</w:t>
            </w:r>
          </w:p>
          <w:p w:rsidR="009476CD" w:rsidRPr="002712A1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alkotás összetett eszközrendszerének kialakítása, működtetése énekes színpadi alakítás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31F3D" w:rsidRPr="00C013A7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rendezői inst</w:t>
            </w:r>
            <w:r w:rsidR="004559B3">
              <w:rPr>
                <w:sz w:val="20"/>
                <w:szCs w:val="20"/>
              </w:rPr>
              <w:t>rukciók beépítése, alkalmazása.</w:t>
            </w:r>
          </w:p>
          <w:p w:rsidR="009476CD" w:rsidRPr="007501AC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alkotás összetett eszközrendszerének kialakítása, működtetése énekes színpadi alakítás során</w:t>
            </w:r>
            <w:r w:rsidR="00455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Zenés játékstílusok. Az énekes színjátszási műfajok jellegzetességei.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48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31F3D" w:rsidRPr="00C013A7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színészi kifejező eszközök (mozgás, dal, próza) összehangolásának gyakorlata.</w:t>
            </w:r>
          </w:p>
          <w:p w:rsidR="009476CD" w:rsidRPr="007501AC" w:rsidRDefault="00231F3D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énekes színészi eszközrendszer elemeinek együttes és kontrollált használata.  A szerep esztétikai formáinak megalkotása, kidolgozása, rögzítése a próbafolyamat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31F3D" w:rsidRPr="00C013A7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színészi kifejező eszközök (mozgás, dal, próza) összehangolásának gyakorlata.</w:t>
            </w:r>
          </w:p>
          <w:p w:rsidR="009476CD" w:rsidRPr="007501AC" w:rsidRDefault="00231F3D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énekes színészi eszközrendszer elemeinek együttes és kontrollált használata.  A szerep esztétikai formáinak megalkotása, kidolgozása, rögzítése a próbafolyamat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31F3D" w:rsidRPr="00C013A7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színészi kifejező eszközök (mozgás, dal, próza) összehangolásának gyakorlata.</w:t>
            </w:r>
          </w:p>
          <w:p w:rsidR="009476CD" w:rsidRPr="002712A1" w:rsidRDefault="00231F3D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énekes színészi eszközrendszer elemeinek együttes és kontrollált használata.  A szerep esztétikai formáinak megalkotása, kidolgozása, rögzítése a próbafolyamat során.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31F3D" w:rsidRPr="00C013A7" w:rsidRDefault="00231F3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színészi kifejező eszközök (mozgás, dal, próza) összehangolásának gyakorlata.</w:t>
            </w:r>
          </w:p>
          <w:p w:rsidR="009476CD" w:rsidRPr="007501AC" w:rsidRDefault="00231F3D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Az énekes színészi eszközrendszer elemeinek együttes és kontrollált használata.  A szerep esztétikai formáinak megalkotása, kidolgozása, rögzítése a próbafolyamat során.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Default="00EC11E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76CD" w:rsidRPr="007501AC" w:rsidRDefault="00EC11EE" w:rsidP="00284606">
            <w:pPr>
              <w:widowControl w:val="0"/>
              <w:tabs>
                <w:tab w:val="left" w:pos="1985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Szerepépítés, karakterformálás filmszínészi gyakorlat során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7FCF" w:rsidTr="00820F6B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A7FCF" w:rsidRPr="00AA2B5E" w:rsidRDefault="005A7FCF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5A7FCF" w:rsidRPr="00AA2B5E" w:rsidRDefault="005A7FCF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7FCF" w:rsidRDefault="005A7FCF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E3CF6" w:rsidRPr="00C013A7" w:rsidRDefault="002E3CF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filmszínészet, a filmforgatás technológiai adottságainak ismerete.</w:t>
            </w:r>
          </w:p>
          <w:p w:rsidR="005A7FCF" w:rsidRPr="007501AC" w:rsidRDefault="002E3CF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Filmszerep elemzésének szempontrendszere, s annak alkalmazása.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A7FCF" w:rsidRPr="00AA2B5E" w:rsidRDefault="005A7FCF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A7FCF" w:rsidRPr="00AA2B5E" w:rsidRDefault="005A7FCF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5A7FCF" w:rsidRPr="00AA2B5E" w:rsidRDefault="005A7FCF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EC11EE" w:rsidRDefault="00EC11E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11EE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E3CF6" w:rsidRPr="00C013A7" w:rsidRDefault="002E3CF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Szerepépítés a filmfelvétel technikai sajátosságai, feltételrendszere szerint.</w:t>
            </w:r>
          </w:p>
          <w:p w:rsidR="002E3CF6" w:rsidRPr="00C013A7" w:rsidRDefault="002E3CF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kamera előtti előadói készség.</w:t>
            </w:r>
          </w:p>
          <w:p w:rsidR="009476CD" w:rsidRPr="00284606" w:rsidRDefault="002E3CF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színészi alakítás kamera előtt történő megteremtésének gyakorlata.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EC11E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77B86" w:rsidRPr="00C013A7" w:rsidRDefault="00477B8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filmjelenetekben megkívánt életh</w:t>
            </w:r>
            <w:r w:rsidR="004559B3">
              <w:rPr>
                <w:sz w:val="20"/>
                <w:szCs w:val="20"/>
              </w:rPr>
              <w:t>elyzetek színészi feldolgozása.</w:t>
            </w:r>
          </w:p>
          <w:p w:rsidR="00477B86" w:rsidRPr="00C013A7" w:rsidRDefault="00477B8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filmtechnológiához igazodó speci</w:t>
            </w:r>
            <w:r w:rsidR="00284606">
              <w:rPr>
                <w:sz w:val="20"/>
                <w:szCs w:val="20"/>
              </w:rPr>
              <w:t>ális idő- és energia beosztás.</w:t>
            </w:r>
          </w:p>
          <w:p w:rsidR="009476CD" w:rsidRPr="007501AC" w:rsidRDefault="00477B8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Színészi alkotás gyakorlata a filmalkotás egyéb tényezőinek, alkotóinak (szcenikai keret, partnerek, munkatársak) meghatározottságai között.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77B86" w:rsidRPr="00C013A7" w:rsidRDefault="00477B8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filmjelenetekben megkívánt életh</w:t>
            </w:r>
            <w:r w:rsidR="004559B3">
              <w:rPr>
                <w:sz w:val="20"/>
                <w:szCs w:val="20"/>
              </w:rPr>
              <w:t>elyzetek színészi feldolgozása.</w:t>
            </w:r>
          </w:p>
          <w:p w:rsidR="00477B86" w:rsidRPr="00C013A7" w:rsidRDefault="00477B8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filmtechnológiához igazodó speci</w:t>
            </w:r>
            <w:r w:rsidR="00284606">
              <w:rPr>
                <w:sz w:val="20"/>
                <w:szCs w:val="20"/>
              </w:rPr>
              <w:t>ális idő- és energia beosztás.</w:t>
            </w:r>
          </w:p>
          <w:p w:rsidR="009476CD" w:rsidRPr="007501AC" w:rsidRDefault="00477B86" w:rsidP="00BE7C5F">
            <w:pPr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Színészi alkotás gyakorlata a filmalkotás egyéb tényezőinek, alkotóinak (szcenikai keret, partnerek, munkatársak) meghatározottságai között.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77B86" w:rsidRPr="00C013A7" w:rsidRDefault="00477B86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Filmetűdök, kisfilmek készítése, azok színészi feladatainak megoldása.</w:t>
            </w:r>
          </w:p>
          <w:p w:rsidR="00477B86" w:rsidRPr="00C013A7" w:rsidRDefault="00477B86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Összetett színészi eszközrendszer (beszéd, ének, mozgás, tánc) a rendezői instrukcióknak megfelelő, kom</w:t>
            </w:r>
            <w:r w:rsidR="004559B3">
              <w:rPr>
                <w:sz w:val="20"/>
                <w:szCs w:val="20"/>
              </w:rPr>
              <w:t>ponált filmszínészi gyakorlata.</w:t>
            </w:r>
          </w:p>
          <w:p w:rsidR="009476CD" w:rsidRPr="007501AC" w:rsidRDefault="00477B86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 stílusának, műfajának, hangulatának, esztétikai jellegének színészi kifejezése.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77B86" w:rsidRPr="00C013A7" w:rsidRDefault="00477B86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Filmetűdök, kisfilmek készítése, azok színészi feladatainak megoldása.</w:t>
            </w:r>
          </w:p>
          <w:p w:rsidR="00477B86" w:rsidRPr="00C013A7" w:rsidRDefault="00477B86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Összetett színészi eszközrendszer (beszéd, ének, mozgás, tánc) a rendezői instrukcióknak megfelelő, kom</w:t>
            </w:r>
            <w:r w:rsidR="004559B3">
              <w:rPr>
                <w:sz w:val="20"/>
                <w:szCs w:val="20"/>
              </w:rPr>
              <w:t>ponált filmszínészi gyakorlata.</w:t>
            </w:r>
          </w:p>
          <w:p w:rsidR="009476CD" w:rsidRPr="007501AC" w:rsidRDefault="00477B86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13A7">
              <w:rPr>
                <w:sz w:val="20"/>
                <w:szCs w:val="20"/>
              </w:rPr>
              <w:t>A film stílusának, műfajának, hangulatának, esztétikai jellegének színészi kifejezése.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Pr="006B67EF" w:rsidRDefault="00B25F0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76CD" w:rsidRPr="006B67EF" w:rsidRDefault="00B25F0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Színészi előadás hangfelvétele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68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F741F5" w:rsidRDefault="00B25F0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25F0E" w:rsidRPr="00CA1647" w:rsidRDefault="00B25F0E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szinkron és rádiós gyakorlat szakmai, eszköz-, és etikai normarendszere.</w:t>
            </w:r>
          </w:p>
          <w:p w:rsidR="00B25F0E" w:rsidRPr="00CA1647" w:rsidRDefault="00B25F0E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hallható színészet eszköztára.</w:t>
            </w:r>
          </w:p>
          <w:p w:rsidR="009476CD" w:rsidRPr="00284606" w:rsidRDefault="00B25F0E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produkció stílusának, műfajának, hangulatának, esztétikai jellegének megfelelő színészi kifejezés módszerei, eszköztára.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11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F741F5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25F0E" w:rsidRPr="00CA1647" w:rsidRDefault="00B25F0E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hangfelvétel technikai feltételrendszere, a technikai eszközök alkalmazásának módszertana.</w:t>
            </w:r>
          </w:p>
          <w:p w:rsidR="009476CD" w:rsidRDefault="00B25F0E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 xml:space="preserve">A színészi tevékenységgel rokon előadói feladatok ellátásának eszköz-, és feltételrendszere </w:t>
            </w:r>
            <w:r>
              <w:rPr>
                <w:sz w:val="20"/>
                <w:szCs w:val="20"/>
              </w:rPr>
              <w:t>hangfelvétel során</w:t>
            </w:r>
            <w:r w:rsidR="004559B3">
              <w:rPr>
                <w:sz w:val="20"/>
                <w:szCs w:val="20"/>
              </w:rPr>
              <w:t>.</w:t>
            </w:r>
          </w:p>
          <w:p w:rsidR="00B25F0E" w:rsidRPr="007501AC" w:rsidRDefault="00B25F0E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színészi eszközrendszer (beszéd, ének) rendezői instrukcióknak megfelelő, komponált alkalmazása</w:t>
            </w:r>
            <w:r w:rsidR="00455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RPr="00284606" w:rsidTr="00820F6B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Pr="00284606" w:rsidRDefault="00FB7B91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A7ABF" w:rsidRPr="00284606" w:rsidRDefault="00FB7B91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Színészi beszéd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Default="00E01B21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82" w:type="dxa"/>
            <w:tcBorders>
              <w:right w:val="nil"/>
            </w:tcBorders>
            <w:vAlign w:val="center"/>
          </w:tcPr>
          <w:p w:rsidR="009476CD" w:rsidRPr="007501AC" w:rsidRDefault="00E01B21" w:rsidP="00284606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Elbeszélő, összetett versszerkezetek előadása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26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EB2026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2026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40FC" w:rsidRPr="00CA1647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Az összetett szövegtartalmak és a sz</w:t>
            </w:r>
            <w:r w:rsidR="004559B3">
              <w:rPr>
                <w:sz w:val="20"/>
                <w:szCs w:val="20"/>
              </w:rPr>
              <w:t>ínészi kifejezés összefüggései.</w:t>
            </w:r>
          </w:p>
          <w:p w:rsidR="009476CD" w:rsidRPr="00284606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Szövegelemzési, verselemzési, poétikai, verstani ismeretek és azok alkalmazása az előadásanyag szöveges elemeinek feldolgozása során.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nil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487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EB2026" w:rsidRDefault="008D521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440FC" w:rsidRPr="00CA1647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szövegtartalom színészi kifejez</w:t>
            </w:r>
            <w:r w:rsidR="004559B3">
              <w:rPr>
                <w:sz w:val="20"/>
                <w:szCs w:val="20"/>
              </w:rPr>
              <w:t>ésének technikai megvalósítása.</w:t>
            </w:r>
          </w:p>
          <w:p w:rsidR="002440FC" w:rsidRPr="00CA1647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kifejezés beszédtechnikai ismeretei. A beszédtechnikai ismeretek alkalmazása a színpadi beszéd kialakításában, a kifejező beszéd technikája (hangszín, hangerő, hangmagasság, szünet alkalmazása).</w:t>
            </w:r>
          </w:p>
          <w:p w:rsidR="009476CD" w:rsidRPr="00284606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 xml:space="preserve">A kifejezőerő eszközei: beszédtempó, dinamika, hangsúly, hanglejtés, szünet stb. tudatos alkalmazása. 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8D521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440FC" w:rsidRPr="00CA1647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Elbeszélő, összetett versszerkezetek értelmezése és előadása (a magyar barokk, a felvilágosodás, a romantika, a XX. századi és a kortárs irodalom területeiről).</w:t>
            </w:r>
          </w:p>
          <w:p w:rsidR="009476CD" w:rsidRPr="007501AC" w:rsidRDefault="002440FC" w:rsidP="00BE7C5F">
            <w:pPr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szövegtagolás eszközeinek (tempó, ritmus, szünet) tudatos alkalmazása.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8D521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40FC" w:rsidRPr="00CA1647" w:rsidRDefault="002440F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Elbeszélő, összetett versszerkezetek értelmezése és előadása az egyetemes romantika és a XX. század irodalmából.</w:t>
            </w:r>
          </w:p>
          <w:p w:rsidR="009476CD" w:rsidRPr="007501AC" w:rsidRDefault="002440F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szövegtagolás eszközeinek (tempó, ritmus, szünet) tudatos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Default="00AF77DF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76CD" w:rsidRPr="007501AC" w:rsidRDefault="00AF77DF" w:rsidP="00284606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Stilizált nyelvezetű drámai jelenetek, monológok előadása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AF77DF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A585B" w:rsidRPr="00CA1647" w:rsidRDefault="006A585B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stilizált nyelvezetű szöveg rögzítésének módszerei.</w:t>
            </w:r>
          </w:p>
          <w:p w:rsidR="006A585B" w:rsidRPr="00CA1647" w:rsidRDefault="006A585B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Színpadi, színészi stilizáció.</w:t>
            </w:r>
          </w:p>
          <w:p w:rsidR="009476CD" w:rsidRPr="00284606" w:rsidRDefault="006A585B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Váltások a színpadi beszédben.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D21FA" w:rsidRDefault="00AF77DF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21FA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74F01" w:rsidRPr="00574F01" w:rsidRDefault="006A585B" w:rsidP="002F7A66">
            <w:pPr>
              <w:spacing w:line="276" w:lineRule="auto"/>
              <w:jc w:val="both"/>
            </w:pPr>
            <w:r w:rsidRPr="00CA1647">
              <w:rPr>
                <w:sz w:val="20"/>
                <w:szCs w:val="20"/>
              </w:rPr>
              <w:t>A monológ felépítés</w:t>
            </w:r>
            <w:r w:rsidR="004559B3">
              <w:rPr>
                <w:sz w:val="20"/>
                <w:szCs w:val="20"/>
              </w:rPr>
              <w:t>e.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AF77DF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A585B" w:rsidRPr="00CA1647" w:rsidRDefault="006A585B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Stilizált drám</w:t>
            </w:r>
            <w:r w:rsidR="004559B3">
              <w:rPr>
                <w:sz w:val="20"/>
                <w:szCs w:val="20"/>
              </w:rPr>
              <w:t>ai párbeszéd színpadi előadása.</w:t>
            </w:r>
          </w:p>
          <w:p w:rsidR="009476CD" w:rsidRPr="00155843" w:rsidRDefault="006A585B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A stilizált irodalmi nyelv törvényszerűségeit követő élőbeszéd alkotása.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BD21F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155843" w:rsidRDefault="006A585B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Drámai szövegek, beszédigényes jelenetek, monológok előadása.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155843" w:rsidRDefault="006A585B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Drámai szövegek, beszédigényes jelenetek, monológok előadása.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BD21FA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476CD" w:rsidRPr="00155843" w:rsidRDefault="006A585B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1647">
              <w:rPr>
                <w:sz w:val="20"/>
                <w:szCs w:val="20"/>
              </w:rPr>
              <w:t>Drámai szövegek, beszédigényes jelenetek, monológok előadása.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Default="00A6663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585B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6639" w:rsidRPr="00155843" w:rsidRDefault="004A382C" w:rsidP="0028460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Időmértékes, kötött szerkezetű drámai jelenetek, monológok előadása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6A585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476CD" w:rsidRPr="00284606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A kötött szerkezetű szövegek elemzésének szempontrendszere, technikái.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07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382C" w:rsidRPr="008842B1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A színpadi kommunikáció kötött szerkezetű szövegek előadásakor.</w:t>
            </w:r>
          </w:p>
          <w:p w:rsidR="009476CD" w:rsidRPr="00284606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A kötött szövegformák kifejező előadásának technikái és eszközrendszere.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382C" w:rsidRPr="008842B1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Beszédstílus kötött drámai szövegforma előadásakor.</w:t>
            </w:r>
          </w:p>
          <w:p w:rsidR="009476CD" w:rsidRPr="00284606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Drámai szövegek, beszédigényes jelenetek, monológok előadása.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382C" w:rsidRPr="008842B1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Beszédstílus kötött drámai szövegforma előadásakor.</w:t>
            </w:r>
          </w:p>
          <w:p w:rsidR="009476CD" w:rsidRPr="00284606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Drámai szövegek, beszédigényes jelenetek, monológok előadása.</w:t>
            </w:r>
          </w:p>
        </w:tc>
        <w:tc>
          <w:tcPr>
            <w:tcW w:w="845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430D1B" w:rsidRDefault="009476C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4A382C" w:rsidRPr="008842B1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Beszédstílus kötött drámai szövegforma előadásakor.</w:t>
            </w:r>
          </w:p>
          <w:p w:rsidR="009476CD" w:rsidRPr="00F26B4A" w:rsidRDefault="004A382C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2B1">
              <w:rPr>
                <w:sz w:val="20"/>
                <w:szCs w:val="20"/>
              </w:rPr>
              <w:t>Drámai szövegek, beszédigényes jelenetek, monológok előadása.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RPr="00284606" w:rsidTr="00820F6B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Pr="00284606" w:rsidRDefault="009E2F84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76CD" w:rsidRPr="00284606" w:rsidRDefault="009E2F84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Színészi beszédtechnika csoportos és egyéni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284606" w:rsidRDefault="009476CD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76CD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Pr="00430D1B" w:rsidRDefault="00BA454B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2F84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B5176" w:rsidRPr="00BA454B" w:rsidRDefault="00157049" w:rsidP="0028460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Beszédtechnika elemeinek alkalmazása drámai szerep megformálása során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20F6B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D44153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F6AC1" w:rsidRPr="00B266D8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A hallási figyelem és a beszéd elemzés alkalmazása szerepformálás során.</w:t>
            </w:r>
          </w:p>
          <w:p w:rsidR="009476CD" w:rsidRPr="00527760" w:rsidRDefault="000F6AC1" w:rsidP="002F7A6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Koncentrációs készség, relaxáció alkalmazása a próbafolyamat során</w:t>
            </w:r>
            <w:r w:rsidR="00455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6CD" w:rsidRPr="00AA2B5E" w:rsidRDefault="009476CD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EC3C42" w:rsidTr="00820F6B">
        <w:trPr>
          <w:trHeight w:val="794"/>
        </w:trPr>
        <w:tc>
          <w:tcPr>
            <w:tcW w:w="662" w:type="dxa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3C42" w:rsidRDefault="00EC3C4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F6AC1" w:rsidRPr="00B266D8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A színpadi hangképzés technikájának alkalmazása a próbafolyamat során.</w:t>
            </w:r>
          </w:p>
          <w:p w:rsidR="00EC3C42" w:rsidRPr="00284606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A dialóg színpadi előadásának általános szabályai.</w:t>
            </w:r>
          </w:p>
        </w:tc>
        <w:tc>
          <w:tcPr>
            <w:tcW w:w="845" w:type="dxa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EC3C42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C3C42" w:rsidRDefault="00EC3C4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F6AC1" w:rsidRPr="00B266D8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A szerep megformálása során alkalmazott beszéd- és előadói stílus jellemzői.</w:t>
            </w:r>
          </w:p>
          <w:p w:rsidR="000F6AC1" w:rsidRPr="00B266D8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A szerep megformálása során alkalmazott színpadi beszéd technikája.</w:t>
            </w:r>
          </w:p>
          <w:p w:rsidR="00EC3C42" w:rsidRPr="00284606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A szerep megformálása során alkalmazott beszédtempó, hangerő, hangsúly, hanglejtés kialakítása.</w:t>
            </w:r>
          </w:p>
        </w:tc>
        <w:tc>
          <w:tcPr>
            <w:tcW w:w="845" w:type="dxa"/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EC3C42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C3C42" w:rsidRDefault="00EC3C4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F6AC1" w:rsidRPr="00B266D8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Hangzók javítása.</w:t>
            </w:r>
          </w:p>
          <w:p w:rsidR="00EC3C42" w:rsidRPr="00284606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Váltások az előadói beszédben.</w:t>
            </w:r>
          </w:p>
        </w:tc>
        <w:tc>
          <w:tcPr>
            <w:tcW w:w="845" w:type="dxa"/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EC3C42" w:rsidTr="00820F6B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C3C42" w:rsidRDefault="009E2F8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0F6AC1" w:rsidRPr="00B266D8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>Szövegtagolás ismereteinek alkalma</w:t>
            </w:r>
            <w:r w:rsidR="004559B3">
              <w:rPr>
                <w:sz w:val="20"/>
                <w:szCs w:val="20"/>
              </w:rPr>
              <w:t>zása a színpadi alakítás során.</w:t>
            </w:r>
          </w:p>
          <w:p w:rsidR="00EC3C42" w:rsidRPr="00284606" w:rsidRDefault="000F6AC1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66D8">
              <w:rPr>
                <w:sz w:val="20"/>
                <w:szCs w:val="20"/>
              </w:rPr>
              <w:t xml:space="preserve">A beszélt nyelv törvényeinek ismerete, alkalmazása a színpadi alakítás során. </w:t>
            </w:r>
            <w:r w:rsidR="004559B3">
              <w:rPr>
                <w:sz w:val="20"/>
                <w:szCs w:val="20"/>
              </w:rPr>
              <w:t xml:space="preserve">A </w:t>
            </w:r>
            <w:r w:rsidRPr="00B266D8">
              <w:rPr>
                <w:sz w:val="20"/>
                <w:szCs w:val="20"/>
              </w:rPr>
              <w:t>témakör részletes kifejtése</w:t>
            </w:r>
            <w:r w:rsidR="00455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EC3C42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C42" w:rsidRDefault="000F6AC1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498" w:rsidRPr="00BF7498" w:rsidRDefault="0060050F" w:rsidP="0028460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Beszédtechnika elemeinek alkalmazása verses művek előadása során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EC3C42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C3C42" w:rsidRDefault="002B1736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EC3C42" w:rsidRPr="00527760" w:rsidRDefault="0060050F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Lazító, légző és koncentrációs gyakorlatok alkalmazása</w:t>
            </w:r>
            <w:r w:rsidR="00455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EC3C42" w:rsidRPr="00AA2B5E" w:rsidRDefault="00EC3C4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F7498" w:rsidRDefault="00BF7498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0050F" w:rsidRPr="00974616" w:rsidRDefault="0060050F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hangadás: zöngegyakorlatok, hangerő, hangmagasság alkalmazása.</w:t>
            </w:r>
          </w:p>
          <w:p w:rsidR="00BF7498" w:rsidRPr="00284606" w:rsidRDefault="0060050F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Artikulációs és hangzójavító gyakorlatok alkalmazása.</w:t>
            </w:r>
          </w:p>
        </w:tc>
        <w:tc>
          <w:tcPr>
            <w:tcW w:w="845" w:type="dxa"/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F7498" w:rsidRDefault="002B1736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0050F" w:rsidRPr="00974616" w:rsidRDefault="0060050F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Ritmus-, tempógyakorlatok alkalmazása.</w:t>
            </w:r>
          </w:p>
          <w:p w:rsidR="00BF7498" w:rsidRPr="00284606" w:rsidRDefault="0060050F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hanglejtés, hangsúly, hangszín gyakorlatok alkalmazása.</w:t>
            </w:r>
          </w:p>
        </w:tc>
        <w:tc>
          <w:tcPr>
            <w:tcW w:w="845" w:type="dxa"/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F7498" w:rsidRDefault="002B1736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F7498" w:rsidRPr="00284606" w:rsidRDefault="0060050F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Nonverbális kifejező eszközök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498" w:rsidRDefault="008F7FA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498" w:rsidRPr="00527760" w:rsidRDefault="008F7FA2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Beszédtechnika elemeinek alkalmazása</w:t>
            </w:r>
            <w:r>
              <w:rPr>
                <w:sz w:val="20"/>
                <w:szCs w:val="20"/>
              </w:rPr>
              <w:t xml:space="preserve"> hangfelvétel során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766" w:rsidTr="00820F6B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C1766" w:rsidRDefault="005C1766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F7FA2" w:rsidRPr="00974616" w:rsidRDefault="008F7FA2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hangfelvétel során alkalmazott beszédtechnikai eszközrendszer.</w:t>
            </w:r>
          </w:p>
          <w:p w:rsidR="008F7FA2" w:rsidRPr="00974616" w:rsidRDefault="008F7FA2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hangadás: zöngegyakorlatok, hangerő, hangmagasság alkalmazása.</w:t>
            </w:r>
          </w:p>
          <w:p w:rsidR="008F7FA2" w:rsidRPr="00974616" w:rsidRDefault="008F7FA2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Artikulációs és hangzójavító gyakorlatok alkalmazása.</w:t>
            </w:r>
          </w:p>
          <w:p w:rsidR="005C1766" w:rsidRPr="00284606" w:rsidRDefault="008F7FA2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Ritmus-, tempógyakorlatok alkalmazása.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766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C1766" w:rsidRDefault="008F7FA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8F7FA2" w:rsidRPr="00974616" w:rsidRDefault="008F7FA2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hanglejtés, hangsúly, hangszín gyakorlatok alkalmazása.</w:t>
            </w:r>
          </w:p>
          <w:p w:rsidR="005C1766" w:rsidRPr="00284606" w:rsidRDefault="008F7FA2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Szövegtagolás, szövegritmus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5C1766" w:rsidRPr="00AA2B5E" w:rsidRDefault="005C1766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RPr="00284606" w:rsidTr="00820F6B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F7498" w:rsidRPr="00284606" w:rsidRDefault="00BF7498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498" w:rsidRPr="00284606" w:rsidRDefault="00BF7498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498" w:rsidRPr="00284606" w:rsidRDefault="00BA7A86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16</w:t>
            </w:r>
            <w:r w:rsidR="008F7FA2" w:rsidRPr="00284606">
              <w:rPr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498" w:rsidRPr="00284606" w:rsidRDefault="008F7FA2" w:rsidP="0028460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Énekes színjátszás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284606" w:rsidRDefault="00BF7498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284606" w:rsidRDefault="00BF7498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7498" w:rsidRPr="00284606" w:rsidRDefault="00BF7498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F7498" w:rsidTr="00820F6B">
        <w:trPr>
          <w:trHeight w:val="7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498" w:rsidRDefault="00A008B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498" w:rsidRPr="00F53AAF" w:rsidRDefault="00A008BD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Zenés etűdök alkotása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7A86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7A86" w:rsidRDefault="00A008B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BA7A86" w:rsidRPr="00527760" w:rsidRDefault="00A008BD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etűdök, cselekvéssorok alkotása mondókák alapján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7A86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7A86" w:rsidRDefault="00A008B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A7A86" w:rsidRPr="00284606" w:rsidRDefault="00A008B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etűdök</w:t>
            </w:r>
            <w:r w:rsidR="003B62A5">
              <w:rPr>
                <w:sz w:val="20"/>
                <w:szCs w:val="20"/>
              </w:rPr>
              <w:t>,</w:t>
            </w:r>
            <w:r w:rsidRPr="00974616">
              <w:rPr>
                <w:sz w:val="20"/>
                <w:szCs w:val="20"/>
              </w:rPr>
              <w:t xml:space="preserve"> cselekvéssorok alkotása népdalok alapján.</w:t>
            </w:r>
          </w:p>
        </w:tc>
        <w:tc>
          <w:tcPr>
            <w:tcW w:w="845" w:type="dxa"/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7A86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7A86" w:rsidRDefault="00A008BD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CD53E0" w:rsidRPr="00CD53E0" w:rsidRDefault="00A008BD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etűdök cselekvéssorok alkotása műdalok alapján.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BA7A86" w:rsidRPr="00AA2B5E" w:rsidRDefault="00BA7A86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498" w:rsidRDefault="00F80E2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498" w:rsidRPr="00527760" w:rsidRDefault="000F329A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Megzenésített versek, sanzonok, kuplék előadása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F7498" w:rsidTr="00820F6B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F7498" w:rsidRDefault="00F80E2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0F329A" w:rsidRPr="00974616" w:rsidRDefault="000F329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Kuplék és sanzonok önálló kiválasztása és kidolgozása.</w:t>
            </w:r>
          </w:p>
          <w:p w:rsidR="000F329A" w:rsidRPr="00974616" w:rsidRDefault="000F329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Zongorakíséret, korrepetíció.</w:t>
            </w:r>
          </w:p>
          <w:p w:rsidR="000F329A" w:rsidRPr="00974616" w:rsidRDefault="000F329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zenei alap felhasználása.</w:t>
            </w:r>
          </w:p>
          <w:p w:rsidR="000F329A" w:rsidRPr="00974616" w:rsidRDefault="000F329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daltanítás szakaszai:</w:t>
            </w:r>
          </w:p>
          <w:p w:rsidR="000F329A" w:rsidRPr="00974616" w:rsidRDefault="000F329A" w:rsidP="003B62A5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Bemuta</w:t>
            </w:r>
            <w:r w:rsidR="003B62A5">
              <w:rPr>
                <w:sz w:val="20"/>
                <w:szCs w:val="20"/>
              </w:rPr>
              <w:t>tás, szövegértelmezés.</w:t>
            </w:r>
          </w:p>
          <w:p w:rsidR="000F329A" w:rsidRPr="00974616" w:rsidRDefault="000F329A" w:rsidP="003B62A5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Részletező tanulás</w:t>
            </w:r>
            <w:r w:rsidR="003B62A5">
              <w:rPr>
                <w:sz w:val="20"/>
                <w:szCs w:val="20"/>
              </w:rPr>
              <w:t>.</w:t>
            </w:r>
          </w:p>
          <w:p w:rsidR="000F329A" w:rsidRPr="00974616" w:rsidRDefault="000F329A" w:rsidP="003B62A5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Bevésés</w:t>
            </w:r>
            <w:r w:rsidR="003B62A5">
              <w:rPr>
                <w:sz w:val="20"/>
                <w:szCs w:val="20"/>
              </w:rPr>
              <w:t>.</w:t>
            </w:r>
          </w:p>
          <w:p w:rsidR="000F329A" w:rsidRPr="00974616" w:rsidRDefault="000F329A" w:rsidP="003B62A5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Összefoglalás</w:t>
            </w:r>
            <w:r w:rsidR="003B62A5">
              <w:rPr>
                <w:sz w:val="20"/>
                <w:szCs w:val="20"/>
              </w:rPr>
              <w:t>.</w:t>
            </w:r>
          </w:p>
          <w:p w:rsidR="000F329A" w:rsidRPr="00974616" w:rsidRDefault="003B62A5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Művészi megformálás.</w:t>
            </w:r>
          </w:p>
          <w:p w:rsidR="00BF7498" w:rsidRPr="00284606" w:rsidRDefault="000F329A" w:rsidP="003B62A5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színészmesterség szólóban, duettben.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BF7498" w:rsidRPr="00AA2B5E" w:rsidRDefault="00BF7498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3B62A5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B62A5" w:rsidRDefault="003B62A5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Kuplék és sanzonok önálló kiválasztása és kidolgozása.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Zongorakíséret, korrepetíció.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zenei alap felhasználása.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daltanítás szakaszai: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Bemuta</w:t>
            </w:r>
            <w:r>
              <w:rPr>
                <w:sz w:val="20"/>
                <w:szCs w:val="20"/>
              </w:rPr>
              <w:t>tás, szövegértelmezés.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Részletező tanulás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Bevésés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Összefoglalás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Művészi megformálás.</w:t>
            </w:r>
          </w:p>
          <w:p w:rsidR="003B62A5" w:rsidRPr="00284606" w:rsidRDefault="003B62A5" w:rsidP="0098302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színészmesterség szólóban, duettben.</w:t>
            </w:r>
          </w:p>
        </w:tc>
        <w:tc>
          <w:tcPr>
            <w:tcW w:w="845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3B62A5" w:rsidTr="00820F6B">
        <w:trPr>
          <w:trHeight w:val="629"/>
        </w:trPr>
        <w:tc>
          <w:tcPr>
            <w:tcW w:w="662" w:type="dxa"/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B62A5" w:rsidRDefault="003B62A5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Kuplék és sanzonok önálló kiválasztása és kidolgozása.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Zongorakíséret, korrepetíció.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zenei alap felhasználása.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daltanítás szakaszai: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Bemuta</w:t>
            </w:r>
            <w:r>
              <w:rPr>
                <w:sz w:val="20"/>
                <w:szCs w:val="20"/>
              </w:rPr>
              <w:t>tás, szövegértelmezés.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Részletező tanulás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Bevésés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Összefoglalás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Művészi megformálás.</w:t>
            </w:r>
          </w:p>
          <w:p w:rsidR="003B62A5" w:rsidRPr="00284606" w:rsidRDefault="003B62A5" w:rsidP="0098302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színészmesterség szólóban, duettben.</w:t>
            </w:r>
          </w:p>
        </w:tc>
        <w:tc>
          <w:tcPr>
            <w:tcW w:w="845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3B62A5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B62A5" w:rsidRDefault="003B62A5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Kuplék és sanzonok önálló kiválasztása és kidolgozása.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Zongorakíséret, korrepetíció.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zenei alap felhasználása.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daltanítás szakaszai: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Bemuta</w:t>
            </w:r>
            <w:r>
              <w:rPr>
                <w:sz w:val="20"/>
                <w:szCs w:val="20"/>
              </w:rPr>
              <w:t>tás, szövegértelmezés.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Részletező tanulás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Bevésés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Összefoglalás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Művészi megformálás.</w:t>
            </w:r>
          </w:p>
          <w:p w:rsidR="003B62A5" w:rsidRPr="00284606" w:rsidRDefault="003B62A5" w:rsidP="0098302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színészmesterség szólóban, duettben.</w:t>
            </w:r>
          </w:p>
        </w:tc>
        <w:tc>
          <w:tcPr>
            <w:tcW w:w="845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3B62A5" w:rsidTr="00820F6B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B62A5" w:rsidRDefault="003B62A5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Kuplék és sanzonok önálló kiválasztása és kidolgozása.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Zongorakíséret, korrepetíció.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zenei alap felhasználása.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daltanítás szakaszai: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Bemuta</w:t>
            </w:r>
            <w:r>
              <w:rPr>
                <w:sz w:val="20"/>
                <w:szCs w:val="20"/>
              </w:rPr>
              <w:t>tás, szövegértelmezés.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Részletező tanulás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Bevésés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Összefoglalás</w:t>
            </w:r>
            <w:r>
              <w:rPr>
                <w:sz w:val="20"/>
                <w:szCs w:val="20"/>
              </w:rPr>
              <w:t>.</w:t>
            </w:r>
          </w:p>
          <w:p w:rsidR="003B62A5" w:rsidRPr="00974616" w:rsidRDefault="003B62A5" w:rsidP="0098302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Művészi megformálás.</w:t>
            </w:r>
          </w:p>
          <w:p w:rsidR="003B62A5" w:rsidRPr="00284606" w:rsidRDefault="003B62A5" w:rsidP="0098302F">
            <w:pPr>
              <w:tabs>
                <w:tab w:val="left" w:pos="1418"/>
                <w:tab w:val="right" w:pos="9072"/>
              </w:tabs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színészmesterség szólóban, duettben.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3B62A5" w:rsidRPr="00AA2B5E" w:rsidRDefault="003B62A5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8324E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24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24E" w:rsidRPr="00527760" w:rsidRDefault="0037332E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művek (musical, song, rockopera, operett) betétdalainak előadása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8324E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8324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782" w:type="dxa"/>
            <w:shd w:val="clear" w:color="auto" w:fill="auto"/>
          </w:tcPr>
          <w:p w:rsidR="00BB2DE3" w:rsidRPr="00974616" w:rsidRDefault="00BB2DE3" w:rsidP="00284606">
            <w:pPr>
              <w:spacing w:line="276" w:lineRule="auto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jelenetek tempója, ritmikája, intonálása.</w:t>
            </w:r>
          </w:p>
          <w:p w:rsidR="0098324E" w:rsidRPr="00527760" w:rsidRDefault="00BB2DE3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A mikrofon és a mikroport használata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F80E22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80E22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80E22" w:rsidRPr="00527760" w:rsidRDefault="00BB2DE3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Frazírozás, hanglejtés zenés jelenet előadásakor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5BE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E25B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E25BE" w:rsidRPr="00284606" w:rsidRDefault="00BB2DE3" w:rsidP="00284606">
            <w:pPr>
              <w:spacing w:line="276" w:lineRule="auto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Zenés színjáték-típusok, előadói stílusok.</w:t>
            </w:r>
          </w:p>
        </w:tc>
        <w:tc>
          <w:tcPr>
            <w:tcW w:w="845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5BE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E25B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E25BE" w:rsidRPr="00527760" w:rsidRDefault="00BB2DE3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Brecht-song betanulása, előadása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5BE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E25B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E25BE" w:rsidRPr="00527760" w:rsidRDefault="00BB2DE3" w:rsidP="0028460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Brecht-song betanulása, előadása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5BE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E25B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E25BE" w:rsidRPr="00284606" w:rsidRDefault="00BB2DE3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Operettrészletek (szóló, duett vagy tercett) kiválasztása, betanulása, előadása.</w:t>
            </w:r>
          </w:p>
        </w:tc>
        <w:tc>
          <w:tcPr>
            <w:tcW w:w="845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E25BE" w:rsidRPr="00AA2B5E" w:rsidRDefault="002E25B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F80E22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80E22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80E22" w:rsidRPr="00284606" w:rsidRDefault="00BB2DE3" w:rsidP="002F7A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Operettrészletek (szóló, duett vagy tercett) kiválasztása, betanulása, előadása.</w:t>
            </w:r>
          </w:p>
        </w:tc>
        <w:tc>
          <w:tcPr>
            <w:tcW w:w="845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F80E22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80E22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80E22" w:rsidRPr="00527760" w:rsidRDefault="00BB2DE3" w:rsidP="002F7A6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Musicalszámok kiválasztása elemzett darabokból, betanulása, előadása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F80E22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80E22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80E22" w:rsidRPr="00527760" w:rsidRDefault="00BB2DE3" w:rsidP="002F7A66">
            <w:pPr>
              <w:widowControl w:val="0"/>
              <w:tabs>
                <w:tab w:val="left" w:pos="1843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Musicalszámok kiválasztása elemzett darabokból, betanulása, előadása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F80E22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80E22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80E22" w:rsidRPr="00284606" w:rsidRDefault="00BB2DE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Szóló számok</w:t>
            </w:r>
            <w:r>
              <w:rPr>
                <w:sz w:val="20"/>
                <w:szCs w:val="20"/>
              </w:rPr>
              <w:t>,</w:t>
            </w:r>
            <w:r w:rsidRPr="00974616">
              <w:rPr>
                <w:sz w:val="20"/>
                <w:szCs w:val="20"/>
              </w:rPr>
              <w:t xml:space="preserve"> illetve együttesek betanulása, előadása.</w:t>
            </w:r>
          </w:p>
        </w:tc>
        <w:tc>
          <w:tcPr>
            <w:tcW w:w="845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80E22" w:rsidRPr="00AA2B5E" w:rsidRDefault="00F80E22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98324E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8324E" w:rsidRDefault="002E25BE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8324E" w:rsidRPr="00BB2DE3" w:rsidRDefault="00BB2DE3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616">
              <w:rPr>
                <w:sz w:val="20"/>
                <w:szCs w:val="20"/>
              </w:rPr>
              <w:t>Szóló számok</w:t>
            </w:r>
            <w:r>
              <w:rPr>
                <w:sz w:val="20"/>
                <w:szCs w:val="20"/>
              </w:rPr>
              <w:t>,</w:t>
            </w:r>
            <w:r w:rsidRPr="00974616">
              <w:rPr>
                <w:sz w:val="20"/>
                <w:szCs w:val="20"/>
              </w:rPr>
              <w:t xml:space="preserve"> illetve e</w:t>
            </w:r>
            <w:r>
              <w:rPr>
                <w:sz w:val="20"/>
                <w:szCs w:val="20"/>
              </w:rPr>
              <w:t>gyüttesek betanulása, előadása.</w:t>
            </w:r>
          </w:p>
        </w:tc>
        <w:tc>
          <w:tcPr>
            <w:tcW w:w="845" w:type="dxa"/>
            <w:shd w:val="clear" w:color="auto" w:fill="auto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8324E" w:rsidRPr="00AA2B5E" w:rsidRDefault="0098324E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DE3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B2DE3" w:rsidRDefault="00BB2DE3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B2DE3" w:rsidRDefault="00BB2DE3" w:rsidP="00284606">
            <w:pPr>
              <w:spacing w:line="276" w:lineRule="auto"/>
              <w:jc w:val="both"/>
            </w:pPr>
            <w:r w:rsidRPr="002704D5">
              <w:rPr>
                <w:sz w:val="20"/>
                <w:szCs w:val="20"/>
              </w:rPr>
              <w:t>Ének és tánc ötvözése, zenés színészmesterség.</w:t>
            </w:r>
          </w:p>
        </w:tc>
        <w:tc>
          <w:tcPr>
            <w:tcW w:w="845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DE3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B2DE3" w:rsidRDefault="00BB2DE3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B2DE3" w:rsidRDefault="00BB2DE3" w:rsidP="00284606">
            <w:pPr>
              <w:spacing w:line="276" w:lineRule="auto"/>
              <w:jc w:val="both"/>
            </w:pPr>
            <w:r w:rsidRPr="002704D5">
              <w:rPr>
                <w:sz w:val="20"/>
                <w:szCs w:val="20"/>
              </w:rPr>
              <w:t>Ének és tánc ötvözése, zenés színészmesterség.</w:t>
            </w:r>
          </w:p>
        </w:tc>
        <w:tc>
          <w:tcPr>
            <w:tcW w:w="845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DE3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B2DE3" w:rsidRDefault="00BB2DE3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B2DE3" w:rsidRDefault="00BB2DE3" w:rsidP="00284606">
            <w:pPr>
              <w:spacing w:line="276" w:lineRule="auto"/>
              <w:jc w:val="both"/>
            </w:pPr>
            <w:r w:rsidRPr="002704D5">
              <w:rPr>
                <w:sz w:val="20"/>
                <w:szCs w:val="20"/>
              </w:rPr>
              <w:t>Ének és tánc ötvözése, zenés színészmesterség.</w:t>
            </w:r>
          </w:p>
        </w:tc>
        <w:tc>
          <w:tcPr>
            <w:tcW w:w="845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DE3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B2DE3" w:rsidRDefault="00BB2DE3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BB2DE3" w:rsidRDefault="00BB2DE3" w:rsidP="00284606">
            <w:pPr>
              <w:spacing w:line="276" w:lineRule="auto"/>
              <w:jc w:val="both"/>
            </w:pPr>
            <w:r w:rsidRPr="002704D5">
              <w:rPr>
                <w:sz w:val="20"/>
                <w:szCs w:val="20"/>
              </w:rPr>
              <w:t>Ének és tánc ötvözése, zenés színészmesterség.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BB2DE3" w:rsidRPr="00AA2B5E" w:rsidRDefault="00BB2DE3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RPr="00284606" w:rsidTr="00820F6B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144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06">
              <w:rPr>
                <w:sz w:val="24"/>
                <w:szCs w:val="24"/>
              </w:rPr>
              <w:t>Színpadi tánc és akrobatika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52D4" w:rsidRPr="00284606" w:rsidRDefault="00C952D4" w:rsidP="002846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2D4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2D4" w:rsidRPr="002704D5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Színpadi tánc-technikai tréning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C952D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513B">
              <w:rPr>
                <w:sz w:val="20"/>
                <w:szCs w:val="20"/>
              </w:rPr>
              <w:t>A színpadi szerep kifejezéshez szükséges test-használat. Az izomzat differenciált használata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Default="00C952D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513B">
              <w:rPr>
                <w:sz w:val="20"/>
                <w:szCs w:val="20"/>
              </w:rPr>
              <w:t>A színpadi szerep kifejezéshez szükséges test-használat. Az izomzat differenciált használata</w:t>
            </w:r>
            <w:r w:rsidR="003B62A5">
              <w:rPr>
                <w:sz w:val="20"/>
                <w:szCs w:val="20"/>
              </w:rPr>
              <w:t>.</w:t>
            </w:r>
          </w:p>
          <w:p w:rsidR="00C952D4" w:rsidRPr="002704D5" w:rsidRDefault="00C952D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513B">
              <w:rPr>
                <w:sz w:val="20"/>
                <w:szCs w:val="20"/>
              </w:rPr>
              <w:t>A szerep-alakítás mozgásrendszerének (a testtartás, a testhelyzet, a helyváltoztatás, a jelbeszéd, a gesztus, a mimika eszközei) megalkotása.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C952D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513B">
              <w:rPr>
                <w:sz w:val="20"/>
                <w:szCs w:val="20"/>
              </w:rPr>
              <w:t>A színpadi alakítás táncelemeinek megalkotásához szükséges mozgáskoordinációs képesség, állóképesség és kondíció kialakítása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744995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513B">
              <w:rPr>
                <w:sz w:val="20"/>
                <w:szCs w:val="20"/>
              </w:rPr>
              <w:t>Balett, társastánc, néptánc ismeretek.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C952D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C952D4" w:rsidP="0028460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9513B">
              <w:rPr>
                <w:sz w:val="20"/>
                <w:szCs w:val="20"/>
              </w:rPr>
              <w:t xml:space="preserve">A táncstílusok alapismeretei.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2D4" w:rsidRDefault="00F3467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2D4" w:rsidRPr="002704D5" w:rsidRDefault="00F34672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Színpadi koreográfia megvalósítása különböző mozgás (kontakt, pantomim) és színpadi tánc (jazztánc, történelmi és modern társastánc, néptánc) elemek alkalmazásával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 színpadi mozgástípusok és formák alkalmazása a színpadi kapcsolat, a karakterábrázolás kialakításában.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 színpadi mozgástípusok és formák alkalmazása a színpadi kapcsolat, a karakterábrázolás kialakításában.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Tervezett színpadi akciók kontakt-gyakorlatai különböző játékszituációk függvényében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Tervezett színpadi akciók pantomim-gyakorlatai különböző játékszituációk függvényében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Mozgás és tánc koreográfiák rögzítése, betanulása és előadása egyéni és csoportos formában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Történelmi és társastánc elemek alkalmazása játékszituációtól függően egyéni és csoportos formában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Balett elemek alkalmazása játékszituációtól függően egyéni és csoportos formában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Jazz-balett elemek alkalmazása játékszituációtól függően egyéni és csoportos formában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6241F4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6241F4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Néptánc elemek alkalmazása játékszituációtól függően egyéni és csoportos formában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2D4" w:rsidRPr="002704D5" w:rsidRDefault="00AC1C79" w:rsidP="00284606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C1C79">
              <w:rPr>
                <w:sz w:val="20"/>
                <w:szCs w:val="20"/>
              </w:rPr>
              <w:t>Táncszínházi kifejezés, akrobatika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79" w:rsidTr="00820F6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C79" w:rsidRPr="00AA2B5E" w:rsidRDefault="00AC1C7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C79" w:rsidRPr="00AA2B5E" w:rsidRDefault="00AC1C7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C1C79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AC1C79" w:rsidRPr="00284606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Formai és szerkezeti elven működő mozgássor létrehozása, szerkesztése.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AC1C79" w:rsidRPr="00AA2B5E" w:rsidRDefault="00AC1C7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AC1C79" w:rsidRPr="00AA2B5E" w:rsidRDefault="00AC1C79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AC1C79" w:rsidRPr="00AA2B5E" w:rsidRDefault="00AC1C79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1004A" w:rsidRPr="00031E03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Formai és szerkezeti elven működő mozgássor létrehozása, szerkesztése.</w:t>
            </w:r>
          </w:p>
          <w:p w:rsidR="00C952D4" w:rsidRPr="002704D5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Adott technikai elemtár ismeretében magas színvonalú rögtönzés egyéni és többszereplős helyzetben egyaránt.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1004A" w:rsidRPr="00031E03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Rögzített improvizáción alapuló mozgásanyag megtervezésére és előadása.</w:t>
            </w:r>
          </w:p>
          <w:p w:rsidR="00C952D4" w:rsidRPr="002704D5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Egy adott szituáció, vagy mozgássor különböző stílusokban való reprodukálása.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1004A" w:rsidRPr="00031E03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 ritmikai, térbeli, hangulati elemek rögtönzéses megváltoztatása, átalakítása.</w:t>
            </w:r>
          </w:p>
          <w:p w:rsidR="00C952D4" w:rsidRPr="002704D5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Motívumépítés.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1004A" w:rsidRPr="00031E03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 mozgásfolyamat felépítése motívumtöredékek alapján.</w:t>
            </w:r>
          </w:p>
          <w:p w:rsidR="00C952D4" w:rsidRPr="002704D5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Egyéni mozgástervezési anyag készítése az egyes motívumok illesztése révén.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1004A" w:rsidRPr="00031E03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Színházi helyzetek egyszerű motívumainak megfogalmazása szólisztikus mozgásszínházi gyakorlatban.</w:t>
            </w:r>
          </w:p>
          <w:p w:rsidR="0051004A" w:rsidRPr="00031E03" w:rsidRDefault="0051004A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Akciótervezés.</w:t>
            </w:r>
          </w:p>
          <w:p w:rsidR="00C952D4" w:rsidRPr="002704D5" w:rsidRDefault="00B630D8" w:rsidP="002846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Színházi akció-folyamat tervezése csoportos megközelítésben az egyes elemek pontosításával</w:t>
            </w:r>
            <w:r w:rsidR="003B62A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2D4" w:rsidTr="00820F6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952D4" w:rsidRDefault="00AC1C79" w:rsidP="002846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C952D4" w:rsidRPr="002704D5" w:rsidRDefault="00B630D8" w:rsidP="002846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31E03">
              <w:rPr>
                <w:sz w:val="20"/>
                <w:szCs w:val="20"/>
              </w:rPr>
              <w:t>A kívánt színpadi mozgások, akrobatikus elemek (járás, botlás, esés, zuhanás, vívás, verekedés) a rendezői elképzelésnek megfelelő megvalósítása.</w:t>
            </w:r>
          </w:p>
        </w:tc>
        <w:tc>
          <w:tcPr>
            <w:tcW w:w="845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952D4" w:rsidRPr="00AA2B5E" w:rsidRDefault="00C952D4" w:rsidP="0028460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E66E2" w:rsidRDefault="00FE66E2" w:rsidP="00090A1B">
      <w:pPr>
        <w:jc w:val="center"/>
        <w:rPr>
          <w:sz w:val="20"/>
          <w:szCs w:val="20"/>
        </w:rPr>
      </w:pPr>
    </w:p>
    <w:sectPr w:rsidR="00FE66E2" w:rsidSect="00A826BD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B6" w:rsidRDefault="009756B6" w:rsidP="00B2485D">
      <w:r>
        <w:separator/>
      </w:r>
    </w:p>
  </w:endnote>
  <w:endnote w:type="continuationSeparator" w:id="1">
    <w:p w:rsidR="009756B6" w:rsidRDefault="009756B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D7C09" w:rsidRDefault="000A2586">
        <w:pPr>
          <w:pStyle w:val="llb"/>
          <w:jc w:val="center"/>
        </w:pPr>
        <w:fldSimple w:instr="PAGE   \* MERGEFORMAT">
          <w:r w:rsidR="00BE7C5F">
            <w:rPr>
              <w:noProof/>
            </w:rPr>
            <w:t>1</w:t>
          </w:r>
        </w:fldSimple>
      </w:p>
      <w:p w:rsidR="00CD7C09" w:rsidRDefault="00CD7C09">
        <w:pPr>
          <w:pStyle w:val="llb"/>
          <w:jc w:val="center"/>
        </w:pPr>
        <w:r>
          <w:t>5521201.raep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B6" w:rsidRDefault="009756B6" w:rsidP="00B2485D">
      <w:r>
        <w:separator/>
      </w:r>
    </w:p>
  </w:footnote>
  <w:footnote w:type="continuationSeparator" w:id="1">
    <w:p w:rsidR="009756B6" w:rsidRDefault="009756B6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33A13C6"/>
    <w:multiLevelType w:val="multilevel"/>
    <w:tmpl w:val="3698BE58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1" w:hanging="437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1" w:hanging="1800"/>
      </w:pPr>
      <w:rPr>
        <w:rFonts w:cs="Times New Roman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540"/>
    <w:rsid w:val="00000B8D"/>
    <w:rsid w:val="0000433F"/>
    <w:rsid w:val="000371E0"/>
    <w:rsid w:val="00042C43"/>
    <w:rsid w:val="00050097"/>
    <w:rsid w:val="00051111"/>
    <w:rsid w:val="000553E6"/>
    <w:rsid w:val="00056537"/>
    <w:rsid w:val="00061263"/>
    <w:rsid w:val="00066CD8"/>
    <w:rsid w:val="000724B2"/>
    <w:rsid w:val="000846A4"/>
    <w:rsid w:val="00090A1B"/>
    <w:rsid w:val="000923CE"/>
    <w:rsid w:val="0009772B"/>
    <w:rsid w:val="000A2586"/>
    <w:rsid w:val="000A46D8"/>
    <w:rsid w:val="000A5D7E"/>
    <w:rsid w:val="000A6BB6"/>
    <w:rsid w:val="000B2FD2"/>
    <w:rsid w:val="000B579E"/>
    <w:rsid w:val="000B71BB"/>
    <w:rsid w:val="000D4578"/>
    <w:rsid w:val="000E425C"/>
    <w:rsid w:val="000E6411"/>
    <w:rsid w:val="000E6A34"/>
    <w:rsid w:val="000E72B3"/>
    <w:rsid w:val="000F329A"/>
    <w:rsid w:val="000F6AC1"/>
    <w:rsid w:val="00102805"/>
    <w:rsid w:val="00102894"/>
    <w:rsid w:val="0011564F"/>
    <w:rsid w:val="00126D2F"/>
    <w:rsid w:val="001303E1"/>
    <w:rsid w:val="001411B8"/>
    <w:rsid w:val="001465C5"/>
    <w:rsid w:val="0014763D"/>
    <w:rsid w:val="00151F1D"/>
    <w:rsid w:val="001530B1"/>
    <w:rsid w:val="001535CF"/>
    <w:rsid w:val="00155843"/>
    <w:rsid w:val="001559DC"/>
    <w:rsid w:val="00157049"/>
    <w:rsid w:val="00164A00"/>
    <w:rsid w:val="00183A93"/>
    <w:rsid w:val="001A5E05"/>
    <w:rsid w:val="001D22D9"/>
    <w:rsid w:val="001D2B74"/>
    <w:rsid w:val="001E3668"/>
    <w:rsid w:val="00203948"/>
    <w:rsid w:val="00205F91"/>
    <w:rsid w:val="00206727"/>
    <w:rsid w:val="002179CD"/>
    <w:rsid w:val="00231F3D"/>
    <w:rsid w:val="002440FC"/>
    <w:rsid w:val="00264B0B"/>
    <w:rsid w:val="002712A1"/>
    <w:rsid w:val="00277D64"/>
    <w:rsid w:val="00284606"/>
    <w:rsid w:val="00284758"/>
    <w:rsid w:val="0029446B"/>
    <w:rsid w:val="002B1736"/>
    <w:rsid w:val="002B6D9D"/>
    <w:rsid w:val="002E25BE"/>
    <w:rsid w:val="002E3CF6"/>
    <w:rsid w:val="002E6AD5"/>
    <w:rsid w:val="002F7A66"/>
    <w:rsid w:val="00321EFC"/>
    <w:rsid w:val="0032268E"/>
    <w:rsid w:val="00330B7C"/>
    <w:rsid w:val="00340762"/>
    <w:rsid w:val="0035197E"/>
    <w:rsid w:val="0037332E"/>
    <w:rsid w:val="003857EC"/>
    <w:rsid w:val="003960DA"/>
    <w:rsid w:val="003A3CDC"/>
    <w:rsid w:val="003A5197"/>
    <w:rsid w:val="003B0486"/>
    <w:rsid w:val="003B1CAE"/>
    <w:rsid w:val="003B62A5"/>
    <w:rsid w:val="003D187D"/>
    <w:rsid w:val="003E16AA"/>
    <w:rsid w:val="003E3A27"/>
    <w:rsid w:val="003E5994"/>
    <w:rsid w:val="003F3D20"/>
    <w:rsid w:val="003F5DDD"/>
    <w:rsid w:val="003F6783"/>
    <w:rsid w:val="00416454"/>
    <w:rsid w:val="00424FB3"/>
    <w:rsid w:val="00430D1B"/>
    <w:rsid w:val="00433405"/>
    <w:rsid w:val="004417A6"/>
    <w:rsid w:val="004559B3"/>
    <w:rsid w:val="00457192"/>
    <w:rsid w:val="0046483C"/>
    <w:rsid w:val="00477B86"/>
    <w:rsid w:val="004A382C"/>
    <w:rsid w:val="004B0B59"/>
    <w:rsid w:val="004B24C6"/>
    <w:rsid w:val="004C11BF"/>
    <w:rsid w:val="004C7770"/>
    <w:rsid w:val="004D403A"/>
    <w:rsid w:val="004E40CF"/>
    <w:rsid w:val="004E49EC"/>
    <w:rsid w:val="004E6030"/>
    <w:rsid w:val="004F3AF4"/>
    <w:rsid w:val="0051004A"/>
    <w:rsid w:val="00512211"/>
    <w:rsid w:val="0051242C"/>
    <w:rsid w:val="00517542"/>
    <w:rsid w:val="0052270F"/>
    <w:rsid w:val="00527760"/>
    <w:rsid w:val="0053382A"/>
    <w:rsid w:val="00556FD7"/>
    <w:rsid w:val="00567BE7"/>
    <w:rsid w:val="00574F01"/>
    <w:rsid w:val="005776E9"/>
    <w:rsid w:val="005A78DC"/>
    <w:rsid w:val="005A7FCF"/>
    <w:rsid w:val="005C1766"/>
    <w:rsid w:val="005C2DFE"/>
    <w:rsid w:val="005C64D4"/>
    <w:rsid w:val="005C7C6B"/>
    <w:rsid w:val="005D1DED"/>
    <w:rsid w:val="005F1E25"/>
    <w:rsid w:val="005F2619"/>
    <w:rsid w:val="0060050F"/>
    <w:rsid w:val="006207E9"/>
    <w:rsid w:val="006220DA"/>
    <w:rsid w:val="006241F4"/>
    <w:rsid w:val="00626B31"/>
    <w:rsid w:val="006307E3"/>
    <w:rsid w:val="0064141B"/>
    <w:rsid w:val="00642E6C"/>
    <w:rsid w:val="00651300"/>
    <w:rsid w:val="00656B39"/>
    <w:rsid w:val="006576C9"/>
    <w:rsid w:val="006620E4"/>
    <w:rsid w:val="006672D1"/>
    <w:rsid w:val="006921D7"/>
    <w:rsid w:val="006958F5"/>
    <w:rsid w:val="006968CD"/>
    <w:rsid w:val="006A3368"/>
    <w:rsid w:val="006A585B"/>
    <w:rsid w:val="006B67EF"/>
    <w:rsid w:val="006C1A86"/>
    <w:rsid w:val="006C591C"/>
    <w:rsid w:val="006F5A3A"/>
    <w:rsid w:val="00703883"/>
    <w:rsid w:val="00730B12"/>
    <w:rsid w:val="0074226C"/>
    <w:rsid w:val="00743761"/>
    <w:rsid w:val="00744995"/>
    <w:rsid w:val="00746403"/>
    <w:rsid w:val="007501AC"/>
    <w:rsid w:val="00756E01"/>
    <w:rsid w:val="0076787D"/>
    <w:rsid w:val="00793BA8"/>
    <w:rsid w:val="00797ECA"/>
    <w:rsid w:val="007A01B9"/>
    <w:rsid w:val="007A153C"/>
    <w:rsid w:val="007F233D"/>
    <w:rsid w:val="00814029"/>
    <w:rsid w:val="00816709"/>
    <w:rsid w:val="00820F6B"/>
    <w:rsid w:val="0082215A"/>
    <w:rsid w:val="00831685"/>
    <w:rsid w:val="00837550"/>
    <w:rsid w:val="008408AA"/>
    <w:rsid w:val="008415BC"/>
    <w:rsid w:val="008621EF"/>
    <w:rsid w:val="00865DF7"/>
    <w:rsid w:val="00867EA7"/>
    <w:rsid w:val="0088630C"/>
    <w:rsid w:val="00886FDE"/>
    <w:rsid w:val="00894CB7"/>
    <w:rsid w:val="00895D7B"/>
    <w:rsid w:val="008A00F4"/>
    <w:rsid w:val="008A51FC"/>
    <w:rsid w:val="008C0910"/>
    <w:rsid w:val="008C27B2"/>
    <w:rsid w:val="008D5214"/>
    <w:rsid w:val="008F034E"/>
    <w:rsid w:val="008F7FA2"/>
    <w:rsid w:val="009120CD"/>
    <w:rsid w:val="00917CA4"/>
    <w:rsid w:val="009476CD"/>
    <w:rsid w:val="00947747"/>
    <w:rsid w:val="0095152B"/>
    <w:rsid w:val="00971AB4"/>
    <w:rsid w:val="009756B6"/>
    <w:rsid w:val="00981249"/>
    <w:rsid w:val="0098324E"/>
    <w:rsid w:val="009A268A"/>
    <w:rsid w:val="009A6311"/>
    <w:rsid w:val="009B1640"/>
    <w:rsid w:val="009C68AE"/>
    <w:rsid w:val="009C7819"/>
    <w:rsid w:val="009E2592"/>
    <w:rsid w:val="009E2F84"/>
    <w:rsid w:val="009F0791"/>
    <w:rsid w:val="00A008BD"/>
    <w:rsid w:val="00A113CD"/>
    <w:rsid w:val="00A6238A"/>
    <w:rsid w:val="00A66639"/>
    <w:rsid w:val="00A67EC3"/>
    <w:rsid w:val="00A814E0"/>
    <w:rsid w:val="00A826BD"/>
    <w:rsid w:val="00AA2B5E"/>
    <w:rsid w:val="00AB22E3"/>
    <w:rsid w:val="00AB2CA3"/>
    <w:rsid w:val="00AB5176"/>
    <w:rsid w:val="00AC1C79"/>
    <w:rsid w:val="00AE44C5"/>
    <w:rsid w:val="00AF5329"/>
    <w:rsid w:val="00AF77DF"/>
    <w:rsid w:val="00B03D8D"/>
    <w:rsid w:val="00B11A4C"/>
    <w:rsid w:val="00B201F5"/>
    <w:rsid w:val="00B2485D"/>
    <w:rsid w:val="00B25F0E"/>
    <w:rsid w:val="00B356E8"/>
    <w:rsid w:val="00B36FB4"/>
    <w:rsid w:val="00B433A6"/>
    <w:rsid w:val="00B53133"/>
    <w:rsid w:val="00B557B8"/>
    <w:rsid w:val="00B630D8"/>
    <w:rsid w:val="00B727AE"/>
    <w:rsid w:val="00B84304"/>
    <w:rsid w:val="00B96FCD"/>
    <w:rsid w:val="00BA454B"/>
    <w:rsid w:val="00BA7A86"/>
    <w:rsid w:val="00BB2DE3"/>
    <w:rsid w:val="00BB3D0B"/>
    <w:rsid w:val="00BD0048"/>
    <w:rsid w:val="00BD21FA"/>
    <w:rsid w:val="00BE7C5F"/>
    <w:rsid w:val="00BF7498"/>
    <w:rsid w:val="00BF7A62"/>
    <w:rsid w:val="00C31580"/>
    <w:rsid w:val="00C577B9"/>
    <w:rsid w:val="00C6286A"/>
    <w:rsid w:val="00C74464"/>
    <w:rsid w:val="00C83B84"/>
    <w:rsid w:val="00C84EA5"/>
    <w:rsid w:val="00C952D4"/>
    <w:rsid w:val="00CA497A"/>
    <w:rsid w:val="00CA663C"/>
    <w:rsid w:val="00CB0954"/>
    <w:rsid w:val="00CB7267"/>
    <w:rsid w:val="00CD005F"/>
    <w:rsid w:val="00CD078C"/>
    <w:rsid w:val="00CD399A"/>
    <w:rsid w:val="00CD53E0"/>
    <w:rsid w:val="00CD7C09"/>
    <w:rsid w:val="00CF1EB2"/>
    <w:rsid w:val="00CF7E77"/>
    <w:rsid w:val="00D03C45"/>
    <w:rsid w:val="00D07254"/>
    <w:rsid w:val="00D233E4"/>
    <w:rsid w:val="00D247BE"/>
    <w:rsid w:val="00D440E1"/>
    <w:rsid w:val="00D44153"/>
    <w:rsid w:val="00D57FBF"/>
    <w:rsid w:val="00D725BB"/>
    <w:rsid w:val="00D7388C"/>
    <w:rsid w:val="00D77911"/>
    <w:rsid w:val="00D90C57"/>
    <w:rsid w:val="00D93ACD"/>
    <w:rsid w:val="00DA12E1"/>
    <w:rsid w:val="00DA3C18"/>
    <w:rsid w:val="00DB21B6"/>
    <w:rsid w:val="00DB39B3"/>
    <w:rsid w:val="00DB5955"/>
    <w:rsid w:val="00DC2FC4"/>
    <w:rsid w:val="00DC4068"/>
    <w:rsid w:val="00DC7B00"/>
    <w:rsid w:val="00DD058B"/>
    <w:rsid w:val="00DD7EBB"/>
    <w:rsid w:val="00DE2A6C"/>
    <w:rsid w:val="00DE6760"/>
    <w:rsid w:val="00E01B21"/>
    <w:rsid w:val="00E0531F"/>
    <w:rsid w:val="00E17000"/>
    <w:rsid w:val="00E17414"/>
    <w:rsid w:val="00E22A02"/>
    <w:rsid w:val="00E359E4"/>
    <w:rsid w:val="00E41738"/>
    <w:rsid w:val="00E70DD2"/>
    <w:rsid w:val="00E837A2"/>
    <w:rsid w:val="00E97630"/>
    <w:rsid w:val="00EA6034"/>
    <w:rsid w:val="00EB2026"/>
    <w:rsid w:val="00EC11EE"/>
    <w:rsid w:val="00EC3C42"/>
    <w:rsid w:val="00ED65B2"/>
    <w:rsid w:val="00EE41F9"/>
    <w:rsid w:val="00EE4EE9"/>
    <w:rsid w:val="00F05AAA"/>
    <w:rsid w:val="00F1701A"/>
    <w:rsid w:val="00F227EF"/>
    <w:rsid w:val="00F22839"/>
    <w:rsid w:val="00F237D2"/>
    <w:rsid w:val="00F26B4A"/>
    <w:rsid w:val="00F309F8"/>
    <w:rsid w:val="00F31868"/>
    <w:rsid w:val="00F34672"/>
    <w:rsid w:val="00F53AAF"/>
    <w:rsid w:val="00F64AD2"/>
    <w:rsid w:val="00F652A2"/>
    <w:rsid w:val="00F721DD"/>
    <w:rsid w:val="00F73D23"/>
    <w:rsid w:val="00F741F5"/>
    <w:rsid w:val="00F80E22"/>
    <w:rsid w:val="00FA21FA"/>
    <w:rsid w:val="00FA7139"/>
    <w:rsid w:val="00FA7807"/>
    <w:rsid w:val="00FA7ABF"/>
    <w:rsid w:val="00FB7B91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754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1754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1754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1754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1754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1754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1754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1754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1754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1754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1754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Listaszerbekezds4">
    <w:name w:val="Listaszerű bekezdés4"/>
    <w:basedOn w:val="Norml"/>
    <w:rsid w:val="005C1766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Listaszerbekezds4">
    <w:name w:val="Listaszerű bekezdés4"/>
    <w:basedOn w:val="Norml"/>
    <w:rsid w:val="005C1766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D6A-6259-4089-AFC5-1420A4AF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2879</Words>
  <Characters>19866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2017-10-23T13:44:00Z</dcterms:created>
  <dcterms:modified xsi:type="dcterms:W3CDTF">2017-10-23T13:44:00Z</dcterms:modified>
</cp:coreProperties>
</file>