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1371E" w:rsidRDefault="00700581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Textilipari technikus</w:t>
      </w:r>
    </w:p>
    <w:p w:rsidR="0064623E" w:rsidRPr="006C424D" w:rsidRDefault="009B2FE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</w:t>
      </w:r>
      <w:r w:rsidR="00806116">
        <w:rPr>
          <w:b/>
          <w:sz w:val="40"/>
          <w:szCs w:val="40"/>
        </w:rPr>
        <w:t>3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54906">
        <w:t>54</w:t>
      </w:r>
      <w:r w:rsidR="00700581">
        <w:t xml:space="preserve"> 542</w:t>
      </w:r>
      <w:r w:rsidR="00806116">
        <w:t xml:space="preserve"> 03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C663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C663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C663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C663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C663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C663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C663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C663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92C74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92C74" w:rsidRPr="00E60B8B" w:rsidRDefault="00F92C74" w:rsidP="00013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F92C74" w:rsidRPr="007B1D42" w:rsidRDefault="00700BB4" w:rsidP="00013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684" w:type="dxa"/>
            <w:vAlign w:val="center"/>
          </w:tcPr>
          <w:p w:rsidR="0001371E" w:rsidRDefault="0001371E" w:rsidP="0001371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10125-16</w:t>
            </w:r>
          </w:p>
          <w:p w:rsidR="00F92C74" w:rsidRPr="00700BB4" w:rsidRDefault="00700BB4" w:rsidP="0001371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00BB4">
              <w:rPr>
                <w:rFonts w:eastAsia="Times New Roman"/>
                <w:b/>
                <w:color w:val="000000"/>
                <w:sz w:val="28"/>
                <w:szCs w:val="28"/>
              </w:rPr>
              <w:t>Textilipari próbagyártás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92C74" w:rsidRPr="00E60B8B" w:rsidRDefault="00F92C74" w:rsidP="00013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0BB4" w:rsidRPr="0001371E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00BB4" w:rsidRPr="0001371E" w:rsidRDefault="00700BB4" w:rsidP="000137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700BB4" w:rsidRPr="0001371E" w:rsidRDefault="00700BB4" w:rsidP="000137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371E">
              <w:rPr>
                <w:sz w:val="24"/>
                <w:szCs w:val="24"/>
              </w:rPr>
              <w:t>216</w:t>
            </w:r>
          </w:p>
        </w:tc>
        <w:tc>
          <w:tcPr>
            <w:tcW w:w="4684" w:type="dxa"/>
            <w:vAlign w:val="center"/>
          </w:tcPr>
          <w:p w:rsidR="00700BB4" w:rsidRPr="0001371E" w:rsidRDefault="00700BB4" w:rsidP="0001371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1371E">
              <w:rPr>
                <w:rFonts w:eastAsia="Times New Roman"/>
                <w:bCs/>
                <w:color w:val="000000"/>
                <w:sz w:val="24"/>
                <w:szCs w:val="24"/>
              </w:rPr>
              <w:t>Termékkészítés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00BB4" w:rsidRPr="0001371E" w:rsidRDefault="00700BB4" w:rsidP="000137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0BB4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Pr="007B1D42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84" w:type="dxa"/>
            <w:vAlign w:val="center"/>
          </w:tcPr>
          <w:p w:rsidR="00700BB4" w:rsidRPr="00700BB4" w:rsidRDefault="00700BB4" w:rsidP="0001371E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0BB4">
              <w:rPr>
                <w:rFonts w:eastAsia="Times New Roman"/>
                <w:color w:val="000000"/>
                <w:sz w:val="20"/>
                <w:szCs w:val="20"/>
              </w:rPr>
              <w:t>Fonás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0BB4" w:rsidTr="00265E07">
        <w:trPr>
          <w:trHeight w:val="990"/>
        </w:trPr>
        <w:tc>
          <w:tcPr>
            <w:tcW w:w="654" w:type="dxa"/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Pr="007B1D42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017FF" w:rsidRPr="00497A7D" w:rsidRDefault="000017FF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A készítendő (minta) termékhez, és a rendelkezésre álló gépparknak megfelelő alapanyagok kiválasztása, jellemző tulajdonságainak megállapítása.</w:t>
            </w:r>
          </w:p>
          <w:p w:rsidR="000017FF" w:rsidRPr="00497A7D" w:rsidRDefault="000017FF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Nyersanyag manipuláció készítése.</w:t>
            </w:r>
          </w:p>
          <w:p w:rsidR="00700BB4" w:rsidRPr="00497A7D" w:rsidRDefault="000017FF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Fedélzeti számítógép beállítása, program feltöltése, ellenőrzése, szükség esetén módosítása.</w:t>
            </w:r>
          </w:p>
        </w:tc>
        <w:tc>
          <w:tcPr>
            <w:tcW w:w="839" w:type="dxa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0BB4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Pr="007B1D42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Próbagyártás végzése a technológia leírás szigorú betartásával.</w:t>
            </w:r>
          </w:p>
          <w:p w:rsidR="00700BB4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Az elkészült termék összehasonlítása a mintadarabbal, eltérés esetén gyártási paraméterek korrigálása.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700BB4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Pamut- és pamuttípusú szálasanyagok előkészítése fonásra.</w:t>
            </w:r>
          </w:p>
          <w:p w:rsidR="00700BB4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Gyapjú- és gyapjú típusú szálasanyagok előkészítése fonásra.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700BB4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Rost- és rost típusú szálasanyagok előkészítése fonásra.</w:t>
            </w:r>
          </w:p>
          <w:p w:rsidR="00700BB4" w:rsidRPr="00497A7D" w:rsidRDefault="000017FF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Selyem- és selyemtípusú szálasanyagok előkészítése fonásra</w:t>
            </w:r>
            <w:r w:rsidR="00BC277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700BB4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00BB4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Mesterséges szálasanyagok előkészítésre fonásra</w:t>
            </w:r>
            <w:r w:rsidR="00BC277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700BB4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A bontó-tisztító gépek kezelése, alap beállítása.</w:t>
            </w:r>
          </w:p>
          <w:p w:rsidR="00700BB4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Fésülőgépek kezelése.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700BB4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00BB4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Nyújtógépek kezelése, nyújtómező beállítása a szálhossznak megfelelően.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700BB4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00BB4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Kártoló gépek szakszerű működtetése, az alapvető beállítások elvégzése.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700BB4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Előfonógépek, szakszerű működtetése, beállítása, technológiai utasítások betartása.</w:t>
            </w:r>
          </w:p>
          <w:p w:rsidR="00700BB4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Sodratszám, nyújtás beállítása előfonógépeken.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700BB4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E60B8B" w:rsidRDefault="00700BB4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Default="00700BB4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Végfonógépek, szakszerű működtetése, beállítása, technológiai utasítások betartása.</w:t>
            </w:r>
          </w:p>
          <w:p w:rsidR="00700BB4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Sodratszám, nyújtás beállítása végfonógépeken.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00BB4" w:rsidRPr="00AA2B5E" w:rsidRDefault="00700BB4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00BB4" w:rsidRPr="003F3D20" w:rsidRDefault="00700BB4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Turbinás fonógépek szakszerű működtetése a technológiai utasítások betartásával.</w:t>
            </w:r>
          </w:p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Sodratszám beállítása turbinás fonógépeken.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DREF fonógépek kezelése.</w:t>
            </w:r>
          </w:p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Szintetikus filamentek terjedelmesítésére szolgáló gépek működtetése, beállítása.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Ö</w:t>
            </w:r>
            <w:r w:rsidR="00BC2778">
              <w:rPr>
                <w:sz w:val="20"/>
                <w:szCs w:val="20"/>
              </w:rPr>
              <w:t>nálló gépkezelés felügyelettel.</w:t>
            </w:r>
          </w:p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Szakadások elhárítása.</w:t>
            </w:r>
          </w:p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Termelés közbeni géphibák felderítése, javaslattétel az elhárítására.</w:t>
            </w:r>
          </w:p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Gyártás közbeni minőségellenőrzés végzése.</w:t>
            </w:r>
          </w:p>
          <w:p w:rsidR="00497A7D" w:rsidRPr="00E83980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Termelés követése.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Ö</w:t>
            </w:r>
            <w:r w:rsidR="00BC2778">
              <w:rPr>
                <w:sz w:val="20"/>
                <w:szCs w:val="20"/>
              </w:rPr>
              <w:t>nálló gépkezelés felügyelettel.</w:t>
            </w:r>
          </w:p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Szakadások elhárítása.</w:t>
            </w:r>
          </w:p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Termelés közbeni géphibák felderítése, javaslattétel az elhárítására.</w:t>
            </w:r>
          </w:p>
          <w:p w:rsidR="00497A7D" w:rsidRPr="00497A7D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Gyártás közbeni minőségellenőrzés végzése.</w:t>
            </w:r>
          </w:p>
          <w:p w:rsidR="00497A7D" w:rsidRPr="00E83980" w:rsidRDefault="00497A7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Termelés követése.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Pr="007B1D42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84" w:type="dxa"/>
            <w:vAlign w:val="center"/>
          </w:tcPr>
          <w:p w:rsidR="00497A7D" w:rsidRPr="00E83980" w:rsidRDefault="00497A7D" w:rsidP="0001371E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Szövés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497A7D" w:rsidRPr="0053626D" w:rsidRDefault="00690A76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Fedélzeti számítógép beállítása, program feltöltése, ellenőrzése, szükség esetén módosítása.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90A76" w:rsidRPr="0053626D" w:rsidRDefault="00690A76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Próbagyártás végzése.</w:t>
            </w:r>
          </w:p>
          <w:p w:rsidR="00690A76" w:rsidRPr="0053626D" w:rsidRDefault="00690A76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Az elkészült termék összehasonlítása a mintadarabbal, eltérés esetén gyártási paraméterek korrigálása.</w:t>
            </w:r>
          </w:p>
          <w:p w:rsidR="00497A7D" w:rsidRPr="0053626D" w:rsidRDefault="00690A76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Keresztcsévélő gépek kezelése, alapbeállítások elvégzése.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53626D" w:rsidRDefault="00690A76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Elektronikus fonaltisztítóval és automata kötözővel ellátott keresztcsévélő gépek kezelése, alapbeállítások elvégzése</w:t>
            </w:r>
            <w:r w:rsidR="00BC277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90A76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Vetülékcsévélő-gépek kezelése, alapbeállítások elvégzése.</w:t>
            </w:r>
          </w:p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Többszöröző gépek beállítása, kiszolgálása.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90A76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Gyűrűs, és kettőssodró cérnázógép beállítása a technológia</w:t>
            </w:r>
            <w:r w:rsidR="00BC2778">
              <w:rPr>
                <w:sz w:val="20"/>
                <w:szCs w:val="20"/>
              </w:rPr>
              <w:t>i előírás szigorú betartásával.</w:t>
            </w:r>
          </w:p>
          <w:p w:rsidR="00690A76" w:rsidRPr="0053626D" w:rsidRDefault="00BC2778" w:rsidP="00832289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gépek üzemszerű kiszolgálása.</w:t>
            </w:r>
          </w:p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Fonal és cérna csévélése különböző típusú csévélőgépeken.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90A76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Szalagfelvető gépen lánchenger készítése a felhasználási területnek megfelelően.</w:t>
            </w:r>
          </w:p>
          <w:p w:rsidR="00690A76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Előhengeres felvetőgépen előhenger készítése.</w:t>
            </w:r>
          </w:p>
          <w:p w:rsidR="00497A7D" w:rsidRPr="0053626D" w:rsidRDefault="00690A76" w:rsidP="00BC277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Felvetőgépen részhenger készítése szalagszövő gépre és kötőgépre.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90A76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Írezőgép kiszolgálása, írezési paraméterek ellenőrzése, beállítása.</w:t>
            </w:r>
          </w:p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Írező fürdő készítése.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Láncfonalak befűzése a lamellába, nyüstbe, bordába a technológiai utasításnak megfelelően.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Fonaladogató gép kezelése, beállítása a munkatempónak megfelelően.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Kötőzőgép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Automata befűzőgépek kezelése, beállítása, befűzési program feltöltése a fedélzeti számítógépbe.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Lánchenger, borda nyüstkeretek beszerelése a szövőgépbe.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Lamellázógép kezelése.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7D" w:rsidRPr="0053626D" w:rsidRDefault="00690A76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3626D">
              <w:rPr>
                <w:sz w:val="20"/>
                <w:szCs w:val="20"/>
              </w:rPr>
              <w:t>Hagyományos szövőgépek kiszolgálása, főbb szerkezeti egységek beállítás</w:t>
            </w:r>
            <w:r w:rsidR="002D3B8C">
              <w:rPr>
                <w:sz w:val="20"/>
                <w:szCs w:val="20"/>
              </w:rPr>
              <w:t>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bookmarkEnd w:id="0"/>
      <w:tr w:rsidR="00497A7D" w:rsidRPr="00E60B8B" w:rsidTr="00690A76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497A7D" w:rsidRPr="007B1D42" w:rsidRDefault="00497A7D" w:rsidP="00013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84" w:type="dxa"/>
            <w:vAlign w:val="center"/>
          </w:tcPr>
          <w:p w:rsidR="0001371E" w:rsidRDefault="0001371E" w:rsidP="0001371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10126-16</w:t>
            </w:r>
          </w:p>
          <w:p w:rsidR="00497A7D" w:rsidRPr="000017FF" w:rsidRDefault="00497A7D" w:rsidP="0001371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0017FF">
              <w:rPr>
                <w:rFonts w:eastAsia="Times New Roman"/>
                <w:b/>
                <w:color w:val="000000"/>
                <w:sz w:val="28"/>
                <w:szCs w:val="28"/>
              </w:rPr>
              <w:t>Textilipari termékek minősítése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7A7D" w:rsidRPr="0001371E" w:rsidTr="00F92C74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97A7D" w:rsidRPr="0001371E" w:rsidRDefault="00497A7D" w:rsidP="000137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497A7D" w:rsidRPr="0001371E" w:rsidRDefault="00497A7D" w:rsidP="000137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371E">
              <w:rPr>
                <w:sz w:val="24"/>
                <w:szCs w:val="24"/>
              </w:rPr>
              <w:t>72</w:t>
            </w:r>
          </w:p>
        </w:tc>
        <w:tc>
          <w:tcPr>
            <w:tcW w:w="4684" w:type="dxa"/>
            <w:vAlign w:val="center"/>
          </w:tcPr>
          <w:p w:rsidR="00497A7D" w:rsidRPr="0001371E" w:rsidRDefault="00497A7D" w:rsidP="0001371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1371E">
              <w:rPr>
                <w:rFonts w:eastAsia="Times New Roman"/>
                <w:bCs/>
                <w:color w:val="000000"/>
                <w:sz w:val="24"/>
                <w:szCs w:val="24"/>
              </w:rPr>
              <w:t>Textilipari anyagok vizsgálati módszerei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97A7D" w:rsidRPr="0001371E" w:rsidRDefault="00497A7D" w:rsidP="000137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97A7D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Pr="007B1D42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84" w:type="dxa"/>
            <w:vAlign w:val="center"/>
          </w:tcPr>
          <w:p w:rsidR="00497A7D" w:rsidRPr="00F6349D" w:rsidRDefault="00497A7D" w:rsidP="0001371E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349D">
              <w:rPr>
                <w:rFonts w:eastAsia="Times New Roman"/>
                <w:color w:val="000000"/>
                <w:sz w:val="20"/>
                <w:szCs w:val="20"/>
              </w:rPr>
              <w:t>Mintavétel, nedvességtartalom meghatározása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Mintavétel szálasanyagokból.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Mintavétel szalagokból.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Mintavétel mesterséges, multifilament- és filament fonalakból és cérnákból.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Mintavétel font fonalak és cérnák esetén.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Mintavétel szövetekből.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Mintavétel kötött-hurkolt kelmékből.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Mintavétel szőnyegekből.</w:t>
            </w:r>
          </w:p>
          <w:p w:rsidR="00497A7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Minták előszárítása.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A klímaszekrény működtetése, a vizsgálathoz előírt klímaviszonyok beállítása.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Kondicionáló szekrény használata.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A nedvességtartalom, és a kereskedelmi nettó tömeg meghatározása.</w:t>
            </w:r>
          </w:p>
          <w:p w:rsidR="00497A7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A mért értékek összehasonlítása a szabványban előírtakkal.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Pr="007B1D42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84" w:type="dxa"/>
            <w:vAlign w:val="center"/>
          </w:tcPr>
          <w:p w:rsidR="00497A7D" w:rsidRPr="00264FE5" w:rsidRDefault="00497A7D" w:rsidP="0001371E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Szálak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497A7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Szálhosszjellemzők meghatározása egyenkénti szálhosszméréssel.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Szálhosszjellemzők meghatározása tűmezős szálhosszosztályozó készülékkel, és tömegméréssel</w:t>
            </w:r>
            <w:r w:rsidR="002D3B8C">
              <w:rPr>
                <w:sz w:val="20"/>
                <w:szCs w:val="20"/>
              </w:rPr>
              <w:t>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Szálhullámossági jellemzők meghatározása.</w:t>
            </w:r>
          </w:p>
          <w:p w:rsidR="00497A7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Mikroszkóp kezelése, beállítása.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Szálfinomság megállapítása.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Szálátmérő meghatározása a szál vetületi képe alapján.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Pamutszálak Micronaire értékének meghatározása.</w:t>
            </w:r>
          </w:p>
          <w:p w:rsidR="00497A7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Pamutszálak érettségének vizsgálati módszerei.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Szálak egyedi szakítóvizsgálata.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Szálak kötegszakító vizsgálata.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Szálak rugalmassági jellemzőinek vizsgálata.</w:t>
            </w:r>
          </w:p>
          <w:p w:rsidR="00497A7D" w:rsidRPr="00F6349D" w:rsidRDefault="00F6349D" w:rsidP="002D3B8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Szálak zsugorodás vizsgálati módszere</w:t>
            </w:r>
            <w:r w:rsidR="002D3B8C">
              <w:rPr>
                <w:sz w:val="20"/>
                <w:szCs w:val="20"/>
              </w:rPr>
              <w:t>i.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Szálak egyedi szakítóvizsgálata.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Szálak kötegszakító vizsgálata.</w:t>
            </w:r>
          </w:p>
          <w:p w:rsidR="00F6349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Szálak rugalmassági jellemzőinek vizsgálata.</w:t>
            </w:r>
          </w:p>
          <w:p w:rsidR="00497A7D" w:rsidRPr="00F6349D" w:rsidRDefault="00F6349D" w:rsidP="0083228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349D">
              <w:rPr>
                <w:sz w:val="20"/>
                <w:szCs w:val="20"/>
              </w:rPr>
              <w:t>Szálak zsugorodás vizsgálati módszere</w:t>
            </w:r>
            <w:r w:rsidR="002D3B8C">
              <w:rPr>
                <w:sz w:val="20"/>
                <w:szCs w:val="20"/>
              </w:rPr>
              <w:t>i.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B776DD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Pr="007B1D42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84" w:type="dxa"/>
            <w:vAlign w:val="center"/>
          </w:tcPr>
          <w:p w:rsidR="00497A7D" w:rsidRPr="000017FF" w:rsidRDefault="00497A7D" w:rsidP="0001371E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017FF">
              <w:rPr>
                <w:rFonts w:eastAsia="Times New Roman"/>
                <w:color w:val="000000"/>
                <w:sz w:val="20"/>
                <w:szCs w:val="20"/>
              </w:rPr>
              <w:t>Fonal, filament, cérnák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F6349D" w:rsidRPr="00C86D7A" w:rsidRDefault="00F6349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Fonalak, cérnák finomsági számának meghatározása.</w:t>
            </w:r>
          </w:p>
          <w:p w:rsidR="00497A7D" w:rsidRPr="00C86D7A" w:rsidRDefault="00F6349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Fonalak, cérnák sodratjellemzőinek meghatározása.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6349D" w:rsidRPr="00C86D7A" w:rsidRDefault="00F6349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</w:t>
            </w:r>
            <w:r w:rsidR="002D3B8C">
              <w:rPr>
                <w:sz w:val="20"/>
                <w:szCs w:val="20"/>
              </w:rPr>
              <w:t>alak, cérnák szakítóvizsgálata.</w:t>
            </w:r>
          </w:p>
          <w:p w:rsidR="00F6349D" w:rsidRPr="00C86D7A" w:rsidRDefault="00F6349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Fonalak, cérnák zsugorodásának meghatározása.</w:t>
            </w:r>
          </w:p>
          <w:p w:rsidR="00497A7D" w:rsidRPr="00C86D7A" w:rsidRDefault="00F6349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Fonalak, cérnák alaki hibáinak meghatározása.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6349D" w:rsidRPr="00C86D7A" w:rsidRDefault="00F6349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Terjedelmesített filamentfonalak vizsgálata.</w:t>
            </w:r>
          </w:p>
          <w:p w:rsidR="00497A7D" w:rsidRPr="00C86D7A" w:rsidRDefault="00F6349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Egyszerű, összetett és díszítő cérnák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97A7D" w:rsidRPr="003F3D20" w:rsidRDefault="00497A7D" w:rsidP="0001371E">
            <w:pPr>
              <w:spacing w:line="276" w:lineRule="auto"/>
              <w:jc w:val="center"/>
              <w:rPr>
                <w:i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6349D" w:rsidRPr="00C86D7A" w:rsidRDefault="00F6349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A mérési eredmények értékelése matematikai-statisztika módszerrel.</w:t>
            </w:r>
          </w:p>
          <w:p w:rsidR="00497A7D" w:rsidRPr="0001371E" w:rsidRDefault="00F6349D" w:rsidP="0001371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Az eredmények számítógépen történő rögzítése.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7D" w:rsidTr="005515E9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Pr="008D2BF8" w:rsidRDefault="00497A7D" w:rsidP="00013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8D2BF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84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01371E" w:rsidRPr="008D2BF8" w:rsidRDefault="0001371E" w:rsidP="00013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7D" w:rsidTr="005515E9">
        <w:trPr>
          <w:trHeight w:val="794"/>
        </w:trPr>
        <w:tc>
          <w:tcPr>
            <w:tcW w:w="654" w:type="dxa"/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A7D" w:rsidRPr="00E60B8B" w:rsidRDefault="00497A7D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7D" w:rsidRDefault="00497A7D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86D7A" w:rsidRPr="00C86D7A" w:rsidRDefault="00C86D7A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gépek kezelése, beállítása, hibák eredetének felismerése, elhárítási módja.</w:t>
            </w:r>
          </w:p>
          <w:p w:rsidR="00497A7D" w:rsidRPr="00C86D7A" w:rsidRDefault="00C86D7A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termékek tervezése, gyártás</w:t>
            </w:r>
            <w:r w:rsidR="002D3B8C">
              <w:rPr>
                <w:sz w:val="20"/>
                <w:szCs w:val="20"/>
              </w:rPr>
              <w:t>a.</w:t>
            </w:r>
          </w:p>
        </w:tc>
        <w:tc>
          <w:tcPr>
            <w:tcW w:w="839" w:type="dxa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7A7D" w:rsidRPr="00AA2B5E" w:rsidRDefault="00497A7D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gépek kezelése, beállítása, hibák eredetének felismerése, elhárítási módja.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termékek tervezése, gyártás</w:t>
            </w:r>
            <w:r w:rsidR="002D3B8C">
              <w:rPr>
                <w:sz w:val="20"/>
                <w:szCs w:val="20"/>
              </w:rPr>
              <w:t>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gépek kezelése, beállítása, hibák eredetének felismerése, elhárítási módja.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termékek tervezése, gyártás</w:t>
            </w:r>
            <w:r w:rsidR="002D3B8C">
              <w:rPr>
                <w:sz w:val="20"/>
                <w:szCs w:val="20"/>
              </w:rPr>
              <w:t>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gépek kezelése, beállítása, hibák eredetének felismerése, elhárítási módja.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termékek tervezése, gyártás</w:t>
            </w:r>
            <w:r w:rsidR="002D3B8C">
              <w:rPr>
                <w:sz w:val="20"/>
                <w:szCs w:val="20"/>
              </w:rPr>
              <w:t>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gépek kezelése, beállítása, hibák eredetének felismerése, elhárítási módja.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Fonóipari termékek tervezése, gyártás</w:t>
            </w:r>
            <w:r w:rsidR="002D3B8C">
              <w:rPr>
                <w:sz w:val="20"/>
                <w:szCs w:val="20"/>
              </w:rPr>
              <w:t>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</w:t>
            </w:r>
            <w:r w:rsidR="002D3B8C">
              <w:rPr>
                <w:sz w:val="20"/>
                <w:szCs w:val="20"/>
              </w:rPr>
              <w:t>ari termékek tervezése, gyártása.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Szövőipari gépek kezelése, beállítása, hibák eredetének felismerése, elhárítási módj</w:t>
            </w:r>
            <w:r w:rsidR="002D3B8C">
              <w:rPr>
                <w:sz w:val="20"/>
                <w:szCs w:val="20"/>
              </w:rPr>
              <w:t>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</w:t>
            </w:r>
            <w:r w:rsidR="002D3B8C">
              <w:rPr>
                <w:sz w:val="20"/>
                <w:szCs w:val="20"/>
              </w:rPr>
              <w:t>ari termékek tervezése, gyártása.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Szövőipari gépek kezelése, beállítása, hibák eredetének felismerése, elhárítási módj</w:t>
            </w:r>
            <w:r w:rsidR="002D3B8C">
              <w:rPr>
                <w:sz w:val="20"/>
                <w:szCs w:val="20"/>
              </w:rPr>
              <w:t>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</w:t>
            </w:r>
            <w:r w:rsidR="002D3B8C">
              <w:rPr>
                <w:sz w:val="20"/>
                <w:szCs w:val="20"/>
              </w:rPr>
              <w:t>ari termékek tervezése, gyártása.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Szövőipari gépek kezelése, beállítása, hibák eredetének felismerése, elhárítási módj</w:t>
            </w:r>
            <w:r w:rsidR="002D3B8C">
              <w:rPr>
                <w:sz w:val="20"/>
                <w:szCs w:val="20"/>
              </w:rPr>
              <w:t>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Szövőipari termékek tervezése, gyártása</w:t>
            </w:r>
            <w:r w:rsidR="002D3B8C">
              <w:rPr>
                <w:sz w:val="20"/>
                <w:szCs w:val="20"/>
              </w:rPr>
              <w:t>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Szövőipari gépek kezelése, beállítása, hibák eredetének felismerése, elhárítási módja</w:t>
            </w:r>
            <w:r w:rsidR="002D3B8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Szövőipari termékek tervezése, gyártása</w:t>
            </w:r>
            <w:r w:rsidR="002D3B8C">
              <w:rPr>
                <w:sz w:val="20"/>
                <w:szCs w:val="20"/>
              </w:rPr>
              <w:t>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Szövőipari gépek kezelése, beállítása, hibák eredetének felismerése, elhárítási módja</w:t>
            </w:r>
            <w:r w:rsidR="002D3B8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termékek tervezése, gyártása.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gépek beállítása, hibák eredetének felismerése, elhárítási módja.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termékek tervezése, gyártása.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gépek beállítása, hibák eredetének felismerése, elhárítási módja.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termékek tervezése, gyártása.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gépek beállítása, hibák eredetének felismerése, elhárítási módja.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termékek tervezése, gyártása.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gépek beállítása, hibák eredetének felismerése, elhárítási módja.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termékek tervezése, gyártása.</w:t>
            </w:r>
          </w:p>
          <w:p w:rsidR="00D849E5" w:rsidRPr="00C24828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Kötőipari gépek beállítása, hibák eredetének felismerése, elhárítási módja.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5515E9">
        <w:trPr>
          <w:trHeight w:val="794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Szál, fonal, cérna vizsgálati módszerei.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Kelmék külsőképi- és anyagvizsgálata</w:t>
            </w:r>
            <w:r w:rsidR="002D3B8C">
              <w:rPr>
                <w:sz w:val="20"/>
                <w:szCs w:val="20"/>
              </w:rPr>
              <w:t>.</w:t>
            </w:r>
          </w:p>
          <w:p w:rsidR="00D849E5" w:rsidRPr="00C86D7A" w:rsidRDefault="002D3B8C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Számítógépes terméktervezés.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Gyártásközi ellenőrzés</w:t>
            </w:r>
            <w:r w:rsidR="002D3B8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DF1141">
        <w:trPr>
          <w:trHeight w:val="848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Szál, fonal, cérna vizsgálati módszerei.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Kelmék külsőképi- és anyagvizsgálata</w:t>
            </w:r>
            <w:r w:rsidR="002D3B8C">
              <w:rPr>
                <w:sz w:val="20"/>
                <w:szCs w:val="20"/>
              </w:rPr>
              <w:t>.</w:t>
            </w:r>
          </w:p>
          <w:p w:rsidR="00D849E5" w:rsidRPr="00C86D7A" w:rsidRDefault="002D3B8C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Számítógépes terméktervezés.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Gyártásközi ellenőrzés</w:t>
            </w:r>
            <w:r w:rsidR="002D3B8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DF1141">
        <w:trPr>
          <w:trHeight w:val="848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Szál, fonal, cérna vizsgálati módszerei.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Kelmék külsőképi- és anyagvizsgálata</w:t>
            </w:r>
            <w:r w:rsidR="002D3B8C">
              <w:rPr>
                <w:sz w:val="20"/>
                <w:szCs w:val="20"/>
              </w:rPr>
              <w:t>.</w:t>
            </w:r>
          </w:p>
          <w:p w:rsidR="00D849E5" w:rsidRPr="00C86D7A" w:rsidRDefault="002D3B8C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Számítógépes terméktervezés.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Gyártásközi ellenőrzés</w:t>
            </w:r>
            <w:r w:rsidR="002D3B8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DF1141">
        <w:trPr>
          <w:trHeight w:val="848"/>
        </w:trPr>
        <w:tc>
          <w:tcPr>
            <w:tcW w:w="654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Szál, fonal, cérna vizsgálati módszerei.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Kelmék külsőképi- és anyagvizsgálata</w:t>
            </w:r>
            <w:r w:rsidR="002D3B8C">
              <w:rPr>
                <w:sz w:val="20"/>
                <w:szCs w:val="20"/>
              </w:rPr>
              <w:t>.</w:t>
            </w:r>
          </w:p>
          <w:p w:rsidR="00D849E5" w:rsidRPr="00C86D7A" w:rsidRDefault="002D3B8C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Számítógépes terméktervezés.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Gyártásközi ellenőrzés</w:t>
            </w:r>
            <w:r w:rsidR="002D3B8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  <w:tr w:rsidR="00D849E5" w:rsidTr="00690A76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849E5" w:rsidRPr="00E60B8B" w:rsidRDefault="00D849E5" w:rsidP="000137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849E5" w:rsidRDefault="00D849E5" w:rsidP="000137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Szál, fonal, cérna vizsgálati módszerei.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Kelmék külsőképi- és anyagvizsgálata</w:t>
            </w:r>
            <w:r w:rsidR="002D3B8C">
              <w:rPr>
                <w:sz w:val="20"/>
                <w:szCs w:val="20"/>
              </w:rPr>
              <w:t>.</w:t>
            </w:r>
          </w:p>
          <w:p w:rsidR="00D849E5" w:rsidRPr="00C86D7A" w:rsidRDefault="002D3B8C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Számítógépes terméktervezés.</w:t>
            </w:r>
          </w:p>
          <w:p w:rsidR="00D849E5" w:rsidRPr="00C86D7A" w:rsidRDefault="00D849E5" w:rsidP="000137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D7A">
              <w:rPr>
                <w:sz w:val="20"/>
                <w:szCs w:val="20"/>
              </w:rPr>
              <w:t>Gyártásközi ellenőrzés</w:t>
            </w:r>
            <w:r w:rsidR="002D3B8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849E5" w:rsidRPr="00AA2B5E" w:rsidRDefault="00D849E5" w:rsidP="0001371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DF1141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E" w:rsidRDefault="00833FEE" w:rsidP="00B2485D">
      <w:r>
        <w:separator/>
      </w:r>
    </w:p>
  </w:endnote>
  <w:endnote w:type="continuationSeparator" w:id="1">
    <w:p w:rsidR="00833FEE" w:rsidRDefault="00833FE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C2778" w:rsidRDefault="007C6631">
        <w:pPr>
          <w:pStyle w:val="llb"/>
          <w:jc w:val="center"/>
        </w:pPr>
        <w:fldSimple w:instr="PAGE   \* MERGEFORMAT">
          <w:r w:rsidR="003A328E">
            <w:rPr>
              <w:noProof/>
            </w:rPr>
            <w:t>1</w:t>
          </w:r>
        </w:fldSimple>
      </w:p>
    </w:sdtContent>
  </w:sdt>
  <w:p w:rsidR="00BC2778" w:rsidRDefault="00BC2778" w:rsidP="006C424D">
    <w:pPr>
      <w:pStyle w:val="llb"/>
      <w:jc w:val="center"/>
    </w:pPr>
    <w:r>
      <w:t>5454203.13evf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E" w:rsidRDefault="00833FEE" w:rsidP="00B2485D">
      <w:r>
        <w:separator/>
      </w:r>
    </w:p>
  </w:footnote>
  <w:footnote w:type="continuationSeparator" w:id="1">
    <w:p w:rsidR="00833FEE" w:rsidRDefault="00833FEE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9CC0351"/>
    <w:multiLevelType w:val="hybridMultilevel"/>
    <w:tmpl w:val="706C4E44"/>
    <w:lvl w:ilvl="0" w:tplc="6982236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17FF"/>
    <w:rsid w:val="0001371E"/>
    <w:rsid w:val="00020610"/>
    <w:rsid w:val="00022D0E"/>
    <w:rsid w:val="000248A3"/>
    <w:rsid w:val="0004683F"/>
    <w:rsid w:val="00060BB2"/>
    <w:rsid w:val="00061263"/>
    <w:rsid w:val="0006230B"/>
    <w:rsid w:val="000661C5"/>
    <w:rsid w:val="000737FA"/>
    <w:rsid w:val="00077EF2"/>
    <w:rsid w:val="00087D8B"/>
    <w:rsid w:val="00090A1B"/>
    <w:rsid w:val="000A46D8"/>
    <w:rsid w:val="000B579E"/>
    <w:rsid w:val="000D36E0"/>
    <w:rsid w:val="000F28B0"/>
    <w:rsid w:val="000F652F"/>
    <w:rsid w:val="00101821"/>
    <w:rsid w:val="00104B54"/>
    <w:rsid w:val="00120975"/>
    <w:rsid w:val="00127E47"/>
    <w:rsid w:val="0013341F"/>
    <w:rsid w:val="001411B8"/>
    <w:rsid w:val="00150F2E"/>
    <w:rsid w:val="001527BA"/>
    <w:rsid w:val="00154906"/>
    <w:rsid w:val="00164A00"/>
    <w:rsid w:val="00180A6D"/>
    <w:rsid w:val="00183A93"/>
    <w:rsid w:val="0019502E"/>
    <w:rsid w:val="00196C37"/>
    <w:rsid w:val="001C39B0"/>
    <w:rsid w:val="001C6DDE"/>
    <w:rsid w:val="001D283C"/>
    <w:rsid w:val="001E34F4"/>
    <w:rsid w:val="00212AE0"/>
    <w:rsid w:val="00220127"/>
    <w:rsid w:val="0022731D"/>
    <w:rsid w:val="002568D0"/>
    <w:rsid w:val="00261D21"/>
    <w:rsid w:val="00261F7C"/>
    <w:rsid w:val="00264567"/>
    <w:rsid w:val="00264B0B"/>
    <w:rsid w:val="00264FE5"/>
    <w:rsid w:val="00265E07"/>
    <w:rsid w:val="00286FC2"/>
    <w:rsid w:val="00294D62"/>
    <w:rsid w:val="002B6D9D"/>
    <w:rsid w:val="002C05C4"/>
    <w:rsid w:val="002C0B42"/>
    <w:rsid w:val="002D1970"/>
    <w:rsid w:val="002D3B8C"/>
    <w:rsid w:val="002E6AD5"/>
    <w:rsid w:val="002F2771"/>
    <w:rsid w:val="002F4303"/>
    <w:rsid w:val="002F54BB"/>
    <w:rsid w:val="002F5AD5"/>
    <w:rsid w:val="00327126"/>
    <w:rsid w:val="00330B7C"/>
    <w:rsid w:val="00340762"/>
    <w:rsid w:val="0035197E"/>
    <w:rsid w:val="00374254"/>
    <w:rsid w:val="003A328E"/>
    <w:rsid w:val="003A3CDC"/>
    <w:rsid w:val="003A5D7A"/>
    <w:rsid w:val="003C674F"/>
    <w:rsid w:val="003D58B6"/>
    <w:rsid w:val="003F3D20"/>
    <w:rsid w:val="00416454"/>
    <w:rsid w:val="00417D46"/>
    <w:rsid w:val="00424FB3"/>
    <w:rsid w:val="00434ECD"/>
    <w:rsid w:val="00465566"/>
    <w:rsid w:val="00470EF0"/>
    <w:rsid w:val="0047664E"/>
    <w:rsid w:val="00481A73"/>
    <w:rsid w:val="00497A7D"/>
    <w:rsid w:val="004B0A6A"/>
    <w:rsid w:val="004C7770"/>
    <w:rsid w:val="004D5552"/>
    <w:rsid w:val="004F3AF4"/>
    <w:rsid w:val="004F42C4"/>
    <w:rsid w:val="004F6123"/>
    <w:rsid w:val="004F71F5"/>
    <w:rsid w:val="00502388"/>
    <w:rsid w:val="00503EA7"/>
    <w:rsid w:val="00512211"/>
    <w:rsid w:val="005351F6"/>
    <w:rsid w:val="0053626D"/>
    <w:rsid w:val="00542FC8"/>
    <w:rsid w:val="005515E9"/>
    <w:rsid w:val="005530C7"/>
    <w:rsid w:val="00567BE7"/>
    <w:rsid w:val="00577736"/>
    <w:rsid w:val="00584419"/>
    <w:rsid w:val="00593C17"/>
    <w:rsid w:val="00594371"/>
    <w:rsid w:val="005B1766"/>
    <w:rsid w:val="005F1E25"/>
    <w:rsid w:val="005F61DC"/>
    <w:rsid w:val="005F6362"/>
    <w:rsid w:val="006362C1"/>
    <w:rsid w:val="00636596"/>
    <w:rsid w:val="00637DBF"/>
    <w:rsid w:val="0064623E"/>
    <w:rsid w:val="00650243"/>
    <w:rsid w:val="00666A20"/>
    <w:rsid w:val="00677DD3"/>
    <w:rsid w:val="00690A76"/>
    <w:rsid w:val="006A55C9"/>
    <w:rsid w:val="006C424D"/>
    <w:rsid w:val="006C45CE"/>
    <w:rsid w:val="006C591C"/>
    <w:rsid w:val="006D7395"/>
    <w:rsid w:val="006E0DFA"/>
    <w:rsid w:val="006E587C"/>
    <w:rsid w:val="00700581"/>
    <w:rsid w:val="00700BB4"/>
    <w:rsid w:val="007024C9"/>
    <w:rsid w:val="00703883"/>
    <w:rsid w:val="0071698C"/>
    <w:rsid w:val="00722E7B"/>
    <w:rsid w:val="00797791"/>
    <w:rsid w:val="007A013B"/>
    <w:rsid w:val="007B1D42"/>
    <w:rsid w:val="007B5EFE"/>
    <w:rsid w:val="007C6631"/>
    <w:rsid w:val="007E7B35"/>
    <w:rsid w:val="00806116"/>
    <w:rsid w:val="00830767"/>
    <w:rsid w:val="00832289"/>
    <w:rsid w:val="00833FEE"/>
    <w:rsid w:val="00844C8D"/>
    <w:rsid w:val="008621EF"/>
    <w:rsid w:val="008943F5"/>
    <w:rsid w:val="008A29DD"/>
    <w:rsid w:val="008C0910"/>
    <w:rsid w:val="008D2BF8"/>
    <w:rsid w:val="008E0F1A"/>
    <w:rsid w:val="008F034E"/>
    <w:rsid w:val="00902983"/>
    <w:rsid w:val="00936C17"/>
    <w:rsid w:val="00967B52"/>
    <w:rsid w:val="00971AB4"/>
    <w:rsid w:val="00995BF0"/>
    <w:rsid w:val="009A2FE0"/>
    <w:rsid w:val="009B2FE6"/>
    <w:rsid w:val="009B3287"/>
    <w:rsid w:val="009C2471"/>
    <w:rsid w:val="009C3853"/>
    <w:rsid w:val="009C4230"/>
    <w:rsid w:val="009D48AB"/>
    <w:rsid w:val="009E2592"/>
    <w:rsid w:val="009E4AAA"/>
    <w:rsid w:val="009E589D"/>
    <w:rsid w:val="009F0791"/>
    <w:rsid w:val="009F24AF"/>
    <w:rsid w:val="00A14C3C"/>
    <w:rsid w:val="00A23AEA"/>
    <w:rsid w:val="00A7580C"/>
    <w:rsid w:val="00A94433"/>
    <w:rsid w:val="00AA2B5E"/>
    <w:rsid w:val="00AA3CBD"/>
    <w:rsid w:val="00AA7C41"/>
    <w:rsid w:val="00AB13AB"/>
    <w:rsid w:val="00AB22E3"/>
    <w:rsid w:val="00AD4E4D"/>
    <w:rsid w:val="00AE0721"/>
    <w:rsid w:val="00AE7FE1"/>
    <w:rsid w:val="00B03D8D"/>
    <w:rsid w:val="00B15EF5"/>
    <w:rsid w:val="00B169D6"/>
    <w:rsid w:val="00B2485D"/>
    <w:rsid w:val="00B406D3"/>
    <w:rsid w:val="00B41D54"/>
    <w:rsid w:val="00B57233"/>
    <w:rsid w:val="00B62DAC"/>
    <w:rsid w:val="00B776DD"/>
    <w:rsid w:val="00B845BE"/>
    <w:rsid w:val="00BA0DB1"/>
    <w:rsid w:val="00BC1636"/>
    <w:rsid w:val="00BC2778"/>
    <w:rsid w:val="00BD263B"/>
    <w:rsid w:val="00BE51C7"/>
    <w:rsid w:val="00BE5F48"/>
    <w:rsid w:val="00BF7A62"/>
    <w:rsid w:val="00C24828"/>
    <w:rsid w:val="00C267FD"/>
    <w:rsid w:val="00C315AD"/>
    <w:rsid w:val="00C44E3C"/>
    <w:rsid w:val="00C513D9"/>
    <w:rsid w:val="00C6286A"/>
    <w:rsid w:val="00C66DB2"/>
    <w:rsid w:val="00C86D7A"/>
    <w:rsid w:val="00CA663C"/>
    <w:rsid w:val="00CD1D33"/>
    <w:rsid w:val="00CD6C81"/>
    <w:rsid w:val="00CD6FCB"/>
    <w:rsid w:val="00CF73F7"/>
    <w:rsid w:val="00D020FF"/>
    <w:rsid w:val="00D049BE"/>
    <w:rsid w:val="00D064EE"/>
    <w:rsid w:val="00D0721F"/>
    <w:rsid w:val="00D07254"/>
    <w:rsid w:val="00D27EBC"/>
    <w:rsid w:val="00D3238B"/>
    <w:rsid w:val="00D375E3"/>
    <w:rsid w:val="00D41FCE"/>
    <w:rsid w:val="00D4568B"/>
    <w:rsid w:val="00D849E5"/>
    <w:rsid w:val="00D93ACD"/>
    <w:rsid w:val="00DC4068"/>
    <w:rsid w:val="00DD7EBB"/>
    <w:rsid w:val="00DE6760"/>
    <w:rsid w:val="00DF1141"/>
    <w:rsid w:val="00E0596A"/>
    <w:rsid w:val="00E10B26"/>
    <w:rsid w:val="00E20DE0"/>
    <w:rsid w:val="00E31BBC"/>
    <w:rsid w:val="00E60B8B"/>
    <w:rsid w:val="00E83980"/>
    <w:rsid w:val="00E964FB"/>
    <w:rsid w:val="00EB4401"/>
    <w:rsid w:val="00EB771E"/>
    <w:rsid w:val="00F056DC"/>
    <w:rsid w:val="00F07E43"/>
    <w:rsid w:val="00F22839"/>
    <w:rsid w:val="00F439F9"/>
    <w:rsid w:val="00F471FE"/>
    <w:rsid w:val="00F6349D"/>
    <w:rsid w:val="00F64AD2"/>
    <w:rsid w:val="00F73E18"/>
    <w:rsid w:val="00F85A4E"/>
    <w:rsid w:val="00F92C74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3238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3238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3238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3238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3238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3238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323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3238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3238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3238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3238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1E07-6ACE-4AE5-9828-8A01551C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1560</Words>
  <Characters>10770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2017-10-22T18:12:00Z</dcterms:created>
  <dcterms:modified xsi:type="dcterms:W3CDTF">2017-10-22T18:12:00Z</dcterms:modified>
</cp:coreProperties>
</file>