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1F6D57" w:rsidRDefault="00705623" w:rsidP="00C3290C">
      <w:pPr>
        <w:jc w:val="center"/>
        <w:rPr>
          <w:b/>
          <w:sz w:val="40"/>
          <w:szCs w:val="40"/>
        </w:rPr>
      </w:pPr>
      <w:r w:rsidRPr="008D3692">
        <w:rPr>
          <w:b/>
          <w:sz w:val="40"/>
          <w:szCs w:val="40"/>
        </w:rPr>
        <w:t>Rehabilitációs nevelő, segítő</w:t>
      </w:r>
    </w:p>
    <w:p w:rsidR="00061263" w:rsidRPr="008D3692" w:rsidRDefault="008D3692" w:rsidP="00C3290C">
      <w:pPr>
        <w:jc w:val="center"/>
        <w:rPr>
          <w:b/>
          <w:sz w:val="40"/>
          <w:szCs w:val="40"/>
        </w:rPr>
      </w:pPr>
      <w:r w:rsidRPr="008D3692"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8D3692" w:rsidRPr="008D3692">
        <w:rPr>
          <w:sz w:val="28"/>
          <w:szCs w:val="28"/>
        </w:rPr>
        <w:t>54</w:t>
      </w:r>
      <w:r w:rsidR="001F6D57">
        <w:rPr>
          <w:sz w:val="28"/>
          <w:szCs w:val="28"/>
        </w:rPr>
        <w:t xml:space="preserve"> </w:t>
      </w:r>
      <w:r w:rsidR="008D3692" w:rsidRPr="008D3692">
        <w:rPr>
          <w:sz w:val="28"/>
          <w:szCs w:val="28"/>
        </w:rPr>
        <w:t>762</w:t>
      </w:r>
      <w:r w:rsidR="001F6D57">
        <w:rPr>
          <w:sz w:val="28"/>
          <w:szCs w:val="28"/>
        </w:rPr>
        <w:t xml:space="preserve"> </w:t>
      </w:r>
      <w:r w:rsidR="008D3692" w:rsidRPr="008D3692">
        <w:rPr>
          <w:sz w:val="28"/>
          <w:szCs w:val="28"/>
        </w:rPr>
        <w:t>01)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8732B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732B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C3290C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8732B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732BA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732B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732BA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8732B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8732BA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F6D57" w:rsidRDefault="001F6D57" w:rsidP="00AA2B5E">
      <w:pPr>
        <w:pStyle w:val="Cmsor3"/>
      </w:pPr>
    </w:p>
    <w:p w:rsidR="001F6D57" w:rsidRDefault="001F6D57" w:rsidP="001F6D57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2"/>
        <w:gridCol w:w="923"/>
        <w:gridCol w:w="657"/>
        <w:gridCol w:w="4782"/>
        <w:gridCol w:w="845"/>
        <w:gridCol w:w="923"/>
        <w:gridCol w:w="1381"/>
      </w:tblGrid>
      <w:tr w:rsidR="001D22D9" w:rsidTr="0051242C">
        <w:trPr>
          <w:cantSplit/>
          <w:tblHeader/>
        </w:trPr>
        <w:tc>
          <w:tcPr>
            <w:tcW w:w="2242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2" w:type="dxa"/>
            <w:vMerge w:val="restart"/>
            <w:vAlign w:val="center"/>
          </w:tcPr>
          <w:p w:rsidR="00C6286A" w:rsidRPr="001F6D57" w:rsidRDefault="00512211" w:rsidP="001F6D5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1D22D9" w:rsidTr="0051242C">
        <w:trPr>
          <w:cantSplit/>
          <w:tblHeader/>
        </w:trPr>
        <w:tc>
          <w:tcPr>
            <w:tcW w:w="66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2712A1" w:rsidTr="00B01391">
        <w:trPr>
          <w:trHeight w:val="102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8975C3" w:rsidP="00224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4782" w:type="dxa"/>
            <w:vAlign w:val="center"/>
          </w:tcPr>
          <w:p w:rsidR="008D3692" w:rsidRDefault="00E70DD2" w:rsidP="00224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09F8">
              <w:rPr>
                <w:b/>
                <w:sz w:val="28"/>
                <w:szCs w:val="28"/>
              </w:rPr>
              <w:t>1</w:t>
            </w:r>
            <w:r w:rsidR="001F6D57">
              <w:rPr>
                <w:b/>
                <w:sz w:val="28"/>
                <w:szCs w:val="28"/>
              </w:rPr>
              <w:t>0558-16</w:t>
            </w:r>
          </w:p>
          <w:p w:rsidR="00D93ACD" w:rsidRPr="00F309F8" w:rsidRDefault="008975C3" w:rsidP="0022471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Önálló szociális segítő feladatok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1F6D57" w:rsidTr="00B01391">
        <w:trPr>
          <w:trHeight w:val="851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3F3D20" w:rsidRPr="001F6D57" w:rsidRDefault="003F3D20" w:rsidP="002247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1F6D57" w:rsidRDefault="008975C3" w:rsidP="002247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6D57">
              <w:rPr>
                <w:sz w:val="24"/>
                <w:szCs w:val="24"/>
              </w:rPr>
              <w:t>93</w:t>
            </w:r>
          </w:p>
        </w:tc>
        <w:tc>
          <w:tcPr>
            <w:tcW w:w="4782" w:type="dxa"/>
            <w:vAlign w:val="center"/>
          </w:tcPr>
          <w:p w:rsidR="003F3D20" w:rsidRPr="001F6D57" w:rsidRDefault="008975C3" w:rsidP="002247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6D57">
              <w:rPr>
                <w:sz w:val="24"/>
                <w:szCs w:val="24"/>
              </w:rPr>
              <w:t>A szociális munka gyakorlata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3F3D20" w:rsidRPr="001F6D57" w:rsidRDefault="003F3D20" w:rsidP="002247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712A1" w:rsidTr="00B01391">
        <w:trPr>
          <w:trHeight w:val="794"/>
        </w:trPr>
        <w:tc>
          <w:tcPr>
            <w:tcW w:w="1585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1D4BF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vAlign w:val="center"/>
          </w:tcPr>
          <w:p w:rsidR="00D93ACD" w:rsidRPr="00F309F8" w:rsidRDefault="008975C3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egyéni esetkezelés és </w:t>
            </w:r>
            <w:r w:rsidR="003E3414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családsegítés g</w:t>
            </w:r>
            <w:r w:rsidR="003E341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akorlata</w:t>
            </w:r>
          </w:p>
        </w:tc>
        <w:tc>
          <w:tcPr>
            <w:tcW w:w="3149" w:type="dxa"/>
            <w:gridSpan w:val="3"/>
            <w:shd w:val="clear" w:color="auto" w:fill="BFBFBF" w:themeFill="background1" w:themeFillShade="BF"/>
          </w:tcPr>
          <w:p w:rsidR="00D93ACD" w:rsidRPr="00AA2B5E" w:rsidRDefault="00D93ACD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990"/>
        </w:trPr>
        <w:tc>
          <w:tcPr>
            <w:tcW w:w="662" w:type="dxa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tereptanár munkájának, módszereinek, technikáinak, magatartásának és a kliensekkel kialakított viszonyának megfigyelése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intézmény szociális, gyermekjóléti és gyermekvédelmi rendszerben és a település szociális ellátásában betöltött helyének megismerése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intézmény belső struktúrájának tanulmányozása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döntések kialakulásának megfigyelése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intézményben megoldott szociális, gyermekjóléti és gyermekvédelmi problémák és a segítségért forduló klienskör megismerése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kínált szolgáltatások és a klienskör szükségletei közötti viszony</w:t>
            </w:r>
            <w:r w:rsidR="00EC38BA">
              <w:rPr>
                <w:sz w:val="20"/>
                <w:szCs w:val="20"/>
              </w:rPr>
              <w:t>.</w:t>
            </w:r>
          </w:p>
          <w:p w:rsidR="00090A1B" w:rsidRPr="001F6D57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Részvétel a kliensek fogadásában, a fogadó tér kialakításában, az információszolgáltatásban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849"/>
        </w:trPr>
        <w:tc>
          <w:tcPr>
            <w:tcW w:w="662" w:type="dxa"/>
            <w:vAlign w:val="center"/>
          </w:tcPr>
          <w:p w:rsidR="00D93ACD" w:rsidRPr="00AA2B5E" w:rsidRDefault="00D93AC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22471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F309F8" w:rsidRDefault="00F309F8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esetkezelés és a családsegítés rendjének szabályainak megfigyelése, alkalmazása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esetvitel és a családsegítés folyamatának megfigyelése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esetkezelés és a családsegítés során alkalmazandó jogszabályok összegyűjtése és értelmezés</w:t>
            </w:r>
            <w:r w:rsidR="00EC38BA">
              <w:rPr>
                <w:sz w:val="20"/>
                <w:szCs w:val="20"/>
              </w:rPr>
              <w:t>.</w:t>
            </w:r>
          </w:p>
          <w:p w:rsidR="00801866" w:rsidRPr="00A63CAE" w:rsidRDefault="00801866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problémamegoldó modell működésé</w:t>
            </w:r>
            <w:r w:rsidR="00EC38BA">
              <w:rPr>
                <w:sz w:val="20"/>
                <w:szCs w:val="20"/>
              </w:rPr>
              <w:t>nek megfigyelése és alkalmazása.</w:t>
            </w:r>
          </w:p>
          <w:p w:rsidR="00D93ACD" w:rsidRPr="000724B2" w:rsidRDefault="00801866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korábbi családsegítő folyamatok megismerése, a folyó ügyek figyelemmel kísérése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22471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81" w:type="dxa"/>
            <w:vAlign w:val="center"/>
          </w:tcPr>
          <w:p w:rsidR="00D93ACD" w:rsidRPr="003F3D20" w:rsidRDefault="00D93ACD" w:rsidP="00224713">
            <w:pPr>
              <w:spacing w:line="276" w:lineRule="auto"/>
              <w:jc w:val="center"/>
              <w:rPr>
                <w:i/>
              </w:rPr>
            </w:pPr>
          </w:p>
        </w:tc>
      </w:tr>
      <w:tr w:rsidR="001D22D9" w:rsidTr="0051242C">
        <w:trPr>
          <w:trHeight w:val="708"/>
        </w:trPr>
        <w:tc>
          <w:tcPr>
            <w:tcW w:w="662" w:type="dxa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F309F8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09F8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választott egyén problémáinak előtörténete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tereptanárral közösen kiválasztott család problémáinak megoldásában való részvétel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esetmegoldáshoz kapcsolódó adatok, információk gyűjtése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esetkezeléshez és a családsegítés kapcsolódó adminisztráció megfigyelése, elkészítése, alkalmazása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családsegítő munkához szükséges adatok, információk, jogszabályok összegyűjtése, értelmezés</w:t>
            </w:r>
            <w:r w:rsidR="00EC38BA">
              <w:rPr>
                <w:sz w:val="20"/>
                <w:szCs w:val="20"/>
              </w:rPr>
              <w:t>.</w:t>
            </w:r>
          </w:p>
          <w:p w:rsidR="000724B2" w:rsidRPr="000724B2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 szükségletek és erőforrások feltárásában való részvétel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D3692">
        <w:trPr>
          <w:trHeight w:val="1030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F309F8" w:rsidRDefault="001D4BF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Más</w:t>
            </w:r>
            <w:r w:rsidR="00EC38BA">
              <w:rPr>
                <w:sz w:val="20"/>
                <w:szCs w:val="20"/>
              </w:rPr>
              <w:t>,</w:t>
            </w:r>
            <w:r w:rsidRPr="00A63CAE">
              <w:rPr>
                <w:sz w:val="20"/>
                <w:szCs w:val="20"/>
              </w:rPr>
              <w:t xml:space="preserve"> az esetvitelre és a családsegítésre befolyást gyakorló intézményekkel, a jelzőre</w:t>
            </w:r>
            <w:r w:rsidR="00EC38BA">
              <w:rPr>
                <w:sz w:val="20"/>
                <w:szCs w:val="20"/>
              </w:rPr>
              <w:t>ndszer tagjaival való kapcsola</w:t>
            </w:r>
            <w:r w:rsidR="005538A7">
              <w:rPr>
                <w:sz w:val="20"/>
                <w:szCs w:val="20"/>
              </w:rPr>
              <w:t>t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 xml:space="preserve">A kliensek más intézményekkel, saját családjukkal, munkahelyükkel való kapcsolatának közvetett és </w:t>
            </w:r>
            <w:r w:rsidRPr="00A63CAE">
              <w:rPr>
                <w:sz w:val="20"/>
                <w:szCs w:val="20"/>
              </w:rPr>
              <w:lastRenderedPageBreak/>
              <w:t>közvetlen segítése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esetmegoldás és a családsegítés eredményességének értékelésében való részvétel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Egyéni és családi krízisek, krízisintervenció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Az adminisztrációs munka végzését segítő számítástechnikai programok használata</w:t>
            </w:r>
            <w:r w:rsidR="00EC38BA">
              <w:rPr>
                <w:sz w:val="20"/>
                <w:szCs w:val="20"/>
              </w:rPr>
              <w:t>.</w:t>
            </w:r>
          </w:p>
          <w:p w:rsidR="003E3414" w:rsidRPr="00A63CAE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Jegyzőkönyvek, nyilvántartások vezetése</w:t>
            </w:r>
            <w:r w:rsidR="00EC38BA">
              <w:rPr>
                <w:sz w:val="20"/>
                <w:szCs w:val="20"/>
              </w:rPr>
              <w:t>.</w:t>
            </w:r>
          </w:p>
          <w:p w:rsidR="00090A1B" w:rsidRPr="000724B2" w:rsidRDefault="003E3414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63CAE">
              <w:rPr>
                <w:sz w:val="20"/>
                <w:szCs w:val="20"/>
              </w:rPr>
              <w:t>Adatok gyűjtése, rögzítése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Default="00090A1B" w:rsidP="00224713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  <w:p w:rsidR="00000B8D" w:rsidRPr="00CD005F" w:rsidRDefault="00000B8D" w:rsidP="00224713">
            <w:pPr>
              <w:spacing w:line="276" w:lineRule="auto"/>
              <w:jc w:val="center"/>
              <w:rPr>
                <w:b/>
                <w:color w:val="EEECE1" w:themeColor="background2"/>
              </w:rPr>
            </w:pPr>
          </w:p>
        </w:tc>
      </w:tr>
      <w:tr w:rsidR="002712A1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F309F8" w:rsidRDefault="001D4BF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0A1B" w:rsidRPr="004C7EE5" w:rsidRDefault="004C7EE5" w:rsidP="0022471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C7EE5">
              <w:rPr>
                <w:sz w:val="20"/>
                <w:szCs w:val="20"/>
              </w:rPr>
              <w:t>A csoportokkal végzett szociális munka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F309F8" w:rsidRPr="00AA2B5E" w:rsidRDefault="00F309F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F309F8" w:rsidRPr="00AA2B5E" w:rsidRDefault="00F309F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309F8" w:rsidRPr="00F309F8" w:rsidRDefault="001D4BF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430D1B" w:rsidRPr="000724B2" w:rsidRDefault="004C7EE5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A tereptanár munkájának, módszereinek, technikáinak, magatartásának és a kliensekkel kialakított viszonyának megfigyelése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F309F8" w:rsidRPr="00AA2B5E" w:rsidRDefault="00F309F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F309F8" w:rsidRPr="00AA2B5E" w:rsidRDefault="00F309F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F309F8" w:rsidRPr="00AA2B5E" w:rsidRDefault="00F309F8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B01391">
        <w:trPr>
          <w:trHeight w:val="794"/>
        </w:trPr>
        <w:tc>
          <w:tcPr>
            <w:tcW w:w="662" w:type="dxa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1D4BF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C7EE5" w:rsidRPr="00AA2B5E" w:rsidRDefault="00E83896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BD6261">
              <w:rPr>
                <w:sz w:val="20"/>
                <w:szCs w:val="20"/>
              </w:rPr>
              <w:t>A tereptanár munkájának, módszereinek, technikáinak, magatartásának és a kliensekkel kialakított viszonyának megfigyelése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51242C">
        <w:trPr>
          <w:trHeight w:val="966"/>
        </w:trPr>
        <w:tc>
          <w:tcPr>
            <w:tcW w:w="662" w:type="dxa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83896" w:rsidRDefault="00E83896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A tereptanár munkájának, módszereinek, technikáinak, magatartásának és a kliensekkel kialakított viszonyának megfigyelése</w:t>
            </w:r>
            <w:r w:rsidR="00EC38BA">
              <w:rPr>
                <w:sz w:val="20"/>
                <w:szCs w:val="20"/>
              </w:rPr>
              <w:t>.</w:t>
            </w:r>
          </w:p>
          <w:p w:rsidR="00090A1B" w:rsidRPr="001F6D57" w:rsidRDefault="00E83896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A csoportmunka folyamatának, módszereinek és a csoportdinamikai folyamatok megfigyelése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1140"/>
        </w:trPr>
        <w:tc>
          <w:tcPr>
            <w:tcW w:w="662" w:type="dxa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430D1B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0D1B"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E83896" w:rsidRPr="00BD6261" w:rsidRDefault="00E83896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Részvétel a csoportmunka tervezésében, a csoportmunka eszközeinek, módszereinek kiválasztásában</w:t>
            </w:r>
            <w:r w:rsidR="00EC38BA">
              <w:rPr>
                <w:sz w:val="20"/>
                <w:szCs w:val="20"/>
              </w:rPr>
              <w:t>.</w:t>
            </w:r>
          </w:p>
          <w:p w:rsidR="00E83896" w:rsidRPr="00BD6261" w:rsidRDefault="00E83896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Részvétel a csoportok szervezésében, működési feltételeik kialakításában és vezetésében</w:t>
            </w:r>
            <w:r w:rsidR="00EC38BA">
              <w:rPr>
                <w:sz w:val="20"/>
                <w:szCs w:val="20"/>
              </w:rPr>
              <w:t>.</w:t>
            </w:r>
          </w:p>
          <w:p w:rsidR="00090A1B" w:rsidRPr="001F6D57" w:rsidRDefault="00E83896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</w:t>
            </w:r>
            <w:r w:rsidRPr="00BD6261">
              <w:rPr>
                <w:sz w:val="20"/>
                <w:szCs w:val="20"/>
              </w:rPr>
              <w:t>vezetőként való részvétel a csoport munkájában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D3692">
        <w:trPr>
          <w:trHeight w:val="1068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430D1B" w:rsidRDefault="001D4BF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4C7EE5" w:rsidRPr="00BD6261" w:rsidRDefault="004C7EE5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Részvétel a csoportmunka eredményeinek értékelésében</w:t>
            </w:r>
            <w:r w:rsidR="00EC38BA">
              <w:rPr>
                <w:sz w:val="20"/>
                <w:szCs w:val="20"/>
              </w:rPr>
              <w:t>.</w:t>
            </w:r>
          </w:p>
          <w:p w:rsidR="004C7EE5" w:rsidRPr="00BD6261" w:rsidRDefault="004C7EE5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Részvétel önsegítő csoportok munkájában, működési feltételeik javításában</w:t>
            </w:r>
            <w:r w:rsidR="00EC38BA">
              <w:rPr>
                <w:sz w:val="20"/>
                <w:szCs w:val="20"/>
              </w:rPr>
              <w:t>.</w:t>
            </w:r>
          </w:p>
          <w:p w:rsidR="00090A1B" w:rsidRPr="001F6D57" w:rsidRDefault="004C7EE5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D6261">
              <w:rPr>
                <w:sz w:val="20"/>
                <w:szCs w:val="20"/>
              </w:rPr>
              <w:t>A csoportmunka adminisztrációjának megfigyelése és gyakorlása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090A1B" w:rsidRPr="005D0319" w:rsidRDefault="005D0319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D0319"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090A1B" w:rsidRPr="005D0319" w:rsidRDefault="005D0319" w:rsidP="0022471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D0319">
              <w:rPr>
                <w:sz w:val="20"/>
                <w:szCs w:val="20"/>
              </w:rPr>
              <w:t>A közösségi szociális munka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A1B" w:rsidRPr="00AA2B5E" w:rsidRDefault="00090A1B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DB39B3" w:rsidRPr="00AA2B5E" w:rsidRDefault="00DB39B3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DB39B3" w:rsidRPr="00AA2B5E" w:rsidRDefault="00DB39B3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7F74DB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DB39B3" w:rsidRPr="001F6D57" w:rsidRDefault="005038B2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tereptanár munkájának, módszereinek, technikáinak, magatartásának és a kliensekkel kialakított viszonyának megfigyelése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B39B3" w:rsidRPr="00AA2B5E" w:rsidRDefault="00DB39B3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B39B3" w:rsidRPr="00AA2B5E" w:rsidRDefault="00DB39B3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B39B3" w:rsidRPr="00AA2B5E" w:rsidRDefault="00DB39B3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01391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814029" w:rsidRPr="001F6D57" w:rsidRDefault="005038B2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tereptanár munkájának, módszereinek, technikáinak, magatartásának és a kliensekkel kialakított viszonyának megfigyelése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1002"/>
        </w:trPr>
        <w:tc>
          <w:tcPr>
            <w:tcW w:w="662" w:type="dxa"/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Default="00814029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038B2" w:rsidRPr="00497E06" w:rsidRDefault="005038B2" w:rsidP="005A42D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lakóhely, lakókörzet szociális szükségleteinek és erőforrásainak felmérése, összevetése</w:t>
            </w:r>
            <w:r w:rsidR="00EC38BA">
              <w:rPr>
                <w:sz w:val="20"/>
                <w:szCs w:val="20"/>
              </w:rPr>
              <w:t>.</w:t>
            </w:r>
          </w:p>
          <w:p w:rsidR="005038B2" w:rsidRPr="00497E06" w:rsidRDefault="005038B2" w:rsidP="005A42D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 xml:space="preserve">A helyi közösségi </w:t>
            </w:r>
            <w:r w:rsidR="00EC38BA">
              <w:rPr>
                <w:sz w:val="20"/>
                <w:szCs w:val="20"/>
              </w:rPr>
              <w:t>szociális munka tanulmányozása.</w:t>
            </w:r>
          </w:p>
          <w:p w:rsidR="005038B2" w:rsidRPr="00497E06" w:rsidRDefault="005038B2" w:rsidP="005A42D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helyi társadalom spontán önszerveződéseinek, önsegítő szervezeteinek megismerése</w:t>
            </w:r>
            <w:r w:rsidR="00EC38BA">
              <w:rPr>
                <w:sz w:val="20"/>
                <w:szCs w:val="20"/>
              </w:rPr>
              <w:t>.</w:t>
            </w:r>
            <w:r w:rsidRPr="00497E06">
              <w:rPr>
                <w:sz w:val="20"/>
                <w:szCs w:val="20"/>
              </w:rPr>
              <w:tab/>
            </w:r>
          </w:p>
          <w:p w:rsidR="005038B2" w:rsidRPr="00497E06" w:rsidRDefault="005038B2" w:rsidP="005A42D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Nonprofit szervezetek megjelenési formáinak, struktúrájának és irányítási rendszerének megismerése</w:t>
            </w:r>
            <w:r w:rsidR="00EC38BA">
              <w:rPr>
                <w:sz w:val="20"/>
                <w:szCs w:val="20"/>
              </w:rPr>
              <w:t>.</w:t>
            </w:r>
          </w:p>
          <w:p w:rsidR="00814029" w:rsidRPr="00AA2B5E" w:rsidRDefault="005038B2" w:rsidP="005A42DB">
            <w:pPr>
              <w:spacing w:line="276" w:lineRule="auto"/>
              <w:jc w:val="both"/>
              <w:rPr>
                <w:b/>
              </w:rPr>
            </w:pPr>
            <w:r w:rsidRPr="00497E06">
              <w:rPr>
                <w:sz w:val="20"/>
                <w:szCs w:val="20"/>
              </w:rPr>
              <w:t>Részvétel közösségi munkában, együttműködés más intézményekkel és az önkormányzatokkal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01391">
        <w:trPr>
          <w:trHeight w:val="794"/>
        </w:trPr>
        <w:tc>
          <w:tcPr>
            <w:tcW w:w="662" w:type="dxa"/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A4598D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038B2" w:rsidRPr="00497E06" w:rsidRDefault="005038B2" w:rsidP="005A42D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lakásotthoni, lakóotthoni feladatok</w:t>
            </w:r>
            <w:r w:rsidR="00EC38BA">
              <w:rPr>
                <w:sz w:val="20"/>
                <w:szCs w:val="20"/>
              </w:rPr>
              <w:t>.</w:t>
            </w:r>
          </w:p>
          <w:p w:rsidR="00814029" w:rsidRPr="001F6D57" w:rsidRDefault="005038B2" w:rsidP="005A42D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 xml:space="preserve">A hajléktalan-ellátásban jelentkező feladatok 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A4598D" w:rsidTr="008D3692">
        <w:trPr>
          <w:trHeight w:val="1002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4598D" w:rsidRPr="00AA2B5E" w:rsidRDefault="00A4598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4598D" w:rsidRPr="00AA2B5E" w:rsidRDefault="00A4598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4598D" w:rsidRDefault="00A4598D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5038B2" w:rsidRPr="00497E06" w:rsidRDefault="005038B2" w:rsidP="005A42D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Pályázatírásban való részvétel</w:t>
            </w:r>
            <w:r w:rsidR="00EC38BA">
              <w:rPr>
                <w:sz w:val="20"/>
                <w:szCs w:val="20"/>
              </w:rPr>
              <w:t>.</w:t>
            </w:r>
          </w:p>
          <w:p w:rsidR="005038B2" w:rsidRPr="00497E06" w:rsidRDefault="005038B2" w:rsidP="005A42D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Projekt tervezésében, szervezésében és megvalósításában való részvétel</w:t>
            </w:r>
            <w:r w:rsidR="00EC38BA">
              <w:rPr>
                <w:sz w:val="20"/>
                <w:szCs w:val="20"/>
              </w:rPr>
              <w:t>.</w:t>
            </w:r>
          </w:p>
          <w:p w:rsidR="005038B2" w:rsidRPr="00497E06" w:rsidRDefault="005038B2" w:rsidP="005A42DB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 közösségi szociális munka adminisztrációjának megfigyelése és gyakorlása</w:t>
            </w:r>
            <w:r w:rsidR="00EC38BA">
              <w:rPr>
                <w:sz w:val="20"/>
                <w:szCs w:val="20"/>
              </w:rPr>
              <w:t>.</w:t>
            </w:r>
          </w:p>
          <w:p w:rsidR="00A4598D" w:rsidRPr="00A4598D" w:rsidRDefault="005038B2" w:rsidP="005A42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97E06">
              <w:rPr>
                <w:sz w:val="20"/>
                <w:szCs w:val="20"/>
              </w:rPr>
              <w:t>Az adminisztrációs munka végzését segítő számítástechnikai programok használata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4598D" w:rsidRPr="00AA2B5E" w:rsidRDefault="00A4598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4598D" w:rsidRPr="00AA2B5E" w:rsidRDefault="00A4598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4598D" w:rsidRPr="00AA2B5E" w:rsidRDefault="00A4598D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RPr="001F6D57" w:rsidTr="00B01391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1F6D57" w:rsidRDefault="00814029" w:rsidP="002247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1F6D57" w:rsidRDefault="00814029" w:rsidP="002247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14029" w:rsidRPr="001F6D57" w:rsidRDefault="00F07DEB" w:rsidP="002247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6D57">
              <w:rPr>
                <w:sz w:val="24"/>
                <w:szCs w:val="24"/>
              </w:rPr>
              <w:t>62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14029" w:rsidRPr="001F6D57" w:rsidRDefault="00F07DEB" w:rsidP="002247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6D57">
              <w:rPr>
                <w:sz w:val="24"/>
                <w:szCs w:val="24"/>
              </w:rPr>
              <w:t>Esetmegbeszélés és szupervízió gyakorlata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1F6D57" w:rsidRDefault="00814029" w:rsidP="002247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029" w:rsidRPr="001F6D57" w:rsidRDefault="00814029" w:rsidP="002247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029" w:rsidRPr="001F6D57" w:rsidRDefault="00814029" w:rsidP="002247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7DEB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07DEB" w:rsidRPr="00AA2B5E" w:rsidRDefault="00F07DE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DEB" w:rsidRPr="00AA2B5E" w:rsidRDefault="00F07DE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F07DEB" w:rsidRDefault="00F07DEB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F07DEB" w:rsidRDefault="00F07DEB" w:rsidP="0022471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Esetmegbeszélés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07DEB" w:rsidRPr="00AA2B5E" w:rsidRDefault="00F07DE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07DEB" w:rsidRPr="00AA2B5E" w:rsidRDefault="00F07DEB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7DEB" w:rsidRPr="00AA2B5E" w:rsidRDefault="00F07DEB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FB5AF0" w:rsidRDefault="007272E3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5AF0"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ED40BB" w:rsidRPr="000432D3" w:rsidRDefault="00ED40BB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Az esetmegbeszélés</w:t>
            </w:r>
            <w:r w:rsidR="00EC38BA">
              <w:rPr>
                <w:sz w:val="20"/>
                <w:szCs w:val="20"/>
              </w:rPr>
              <w:t xml:space="preserve"> </w:t>
            </w:r>
            <w:r w:rsidRPr="000432D3">
              <w:rPr>
                <w:sz w:val="20"/>
                <w:szCs w:val="20"/>
              </w:rPr>
              <w:t>elemzése (kiválasztás, megfigyelés, elemzés, értékelés, stb.)</w:t>
            </w:r>
            <w:r w:rsidR="00EC38BA">
              <w:rPr>
                <w:sz w:val="20"/>
                <w:szCs w:val="20"/>
              </w:rPr>
              <w:t>.</w:t>
            </w:r>
          </w:p>
          <w:p w:rsidR="00814029" w:rsidRPr="001F6D57" w:rsidRDefault="00ED40BB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Az eset bemutatása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1002"/>
        </w:trPr>
        <w:tc>
          <w:tcPr>
            <w:tcW w:w="662" w:type="dxa"/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60B61" w:rsidRPr="000432D3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személyiségjogok védelme</w:t>
            </w:r>
            <w:r w:rsidR="00EC38BA">
              <w:rPr>
                <w:sz w:val="20"/>
                <w:szCs w:val="20"/>
              </w:rPr>
              <w:t>.</w:t>
            </w:r>
          </w:p>
          <w:p w:rsidR="00760B61" w:rsidRPr="000432D3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szociális szakember szerepei, felelőssége a szociális ellátás gyakorlatában</w:t>
            </w:r>
            <w:r w:rsidR="00EC38BA">
              <w:rPr>
                <w:sz w:val="20"/>
                <w:szCs w:val="20"/>
              </w:rPr>
              <w:t>.</w:t>
            </w:r>
          </w:p>
          <w:p w:rsidR="00760B61" w:rsidRPr="000432D3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problémák meghatározása</w:t>
            </w:r>
            <w:r w:rsidR="00EC38BA">
              <w:rPr>
                <w:sz w:val="20"/>
                <w:szCs w:val="20"/>
              </w:rPr>
              <w:t>.</w:t>
            </w:r>
          </w:p>
          <w:p w:rsidR="00760B61" w:rsidRPr="000432D3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432D3">
              <w:rPr>
                <w:sz w:val="20"/>
                <w:szCs w:val="20"/>
              </w:rPr>
              <w:t xml:space="preserve"> kompetenciák tisztázása</w:t>
            </w:r>
            <w:r w:rsidR="00EC38BA">
              <w:rPr>
                <w:sz w:val="20"/>
                <w:szCs w:val="20"/>
              </w:rPr>
              <w:t>.</w:t>
            </w:r>
          </w:p>
          <w:p w:rsidR="00814029" w:rsidRPr="001F6D57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személyes érintettség feltárása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1002"/>
        </w:trPr>
        <w:tc>
          <w:tcPr>
            <w:tcW w:w="662" w:type="dxa"/>
            <w:vAlign w:val="center"/>
          </w:tcPr>
          <w:p w:rsidR="00DB39B3" w:rsidRPr="00AA2B5E" w:rsidRDefault="00DB39B3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B39B3" w:rsidRPr="00AA2B5E" w:rsidRDefault="00DB39B3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B39B3" w:rsidRPr="00430D1B" w:rsidRDefault="00814029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60B61" w:rsidRPr="000432D3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megoldás, a kimeneti lehetőségek felvázolása</w:t>
            </w:r>
            <w:r w:rsidR="00EC38BA">
              <w:rPr>
                <w:sz w:val="20"/>
                <w:szCs w:val="20"/>
              </w:rPr>
              <w:t>.</w:t>
            </w:r>
          </w:p>
          <w:p w:rsidR="00760B61" w:rsidRPr="000432D3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Elvárások, érzelmek feltárása</w:t>
            </w:r>
            <w:r w:rsidR="00EC38BA">
              <w:rPr>
                <w:sz w:val="20"/>
                <w:szCs w:val="20"/>
              </w:rPr>
              <w:t>.</w:t>
            </w:r>
          </w:p>
          <w:p w:rsidR="00760B61" w:rsidRPr="000432D3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nehézségek, felmerülő problémák</w:t>
            </w:r>
            <w:r w:rsidR="00EC38BA">
              <w:rPr>
                <w:sz w:val="20"/>
                <w:szCs w:val="20"/>
              </w:rPr>
              <w:t>.</w:t>
            </w:r>
          </w:p>
          <w:p w:rsidR="00DB39B3" w:rsidRPr="001F6D57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munkafolyamatban való részvétel értelmezése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DB39B3" w:rsidRPr="00AA2B5E" w:rsidRDefault="00DB39B3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B39B3" w:rsidRPr="00AA2B5E" w:rsidRDefault="00DB39B3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DB39B3" w:rsidRPr="00AA2B5E" w:rsidRDefault="00DB39B3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51242C">
        <w:trPr>
          <w:trHeight w:val="1002"/>
        </w:trPr>
        <w:tc>
          <w:tcPr>
            <w:tcW w:w="662" w:type="dxa"/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814029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760B61" w:rsidRPr="000432D3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gyakorlat során felmerült etikai kérdések mérlegelése, a dilemmák értelmezése a tereptanár és a gyakorlóhely más szakembereinek segítségével</w:t>
            </w:r>
            <w:r w:rsidR="00EC38BA">
              <w:rPr>
                <w:sz w:val="20"/>
                <w:szCs w:val="20"/>
              </w:rPr>
              <w:t>.</w:t>
            </w:r>
          </w:p>
          <w:p w:rsidR="00760B61" w:rsidRPr="000432D3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szociális munka értékeinek és etikai szabályainak érvényesülése a szociális ellátás gyakorlatában</w:t>
            </w:r>
            <w:r w:rsidR="00EC38BA">
              <w:rPr>
                <w:sz w:val="20"/>
                <w:szCs w:val="20"/>
              </w:rPr>
              <w:t>.</w:t>
            </w:r>
          </w:p>
          <w:p w:rsidR="00814029" w:rsidRPr="001F6D57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szakmai kompetencia határok és az együttműködés etikájának érvényesülése a szociális ellátás gyakorlatában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D3692">
        <w:trPr>
          <w:trHeight w:val="1002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14029" w:rsidRPr="00430D1B" w:rsidRDefault="007272E3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760B61" w:rsidRPr="000432D3" w:rsidRDefault="00760B61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Az emberi értékek és autonómia tisztelete a szociális ellátás gyakorlatában</w:t>
            </w:r>
            <w:r w:rsidR="00EC38BA">
              <w:rPr>
                <w:sz w:val="20"/>
                <w:szCs w:val="20"/>
              </w:rPr>
              <w:t>.</w:t>
            </w:r>
          </w:p>
          <w:p w:rsidR="004417A6" w:rsidRPr="001F6D57" w:rsidRDefault="00760B61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32D3">
              <w:rPr>
                <w:sz w:val="20"/>
                <w:szCs w:val="20"/>
              </w:rPr>
              <w:t>A szociális munka dilemmáinak megoldása a szociális ellátás gyakorlatában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14029" w:rsidRPr="00AA2B5E" w:rsidRDefault="00814029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1D22D9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FA7807" w:rsidRDefault="004A44DA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6A3368" w:rsidRPr="00FA7807" w:rsidRDefault="001F6D57" w:rsidP="0022471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A44DA">
              <w:rPr>
                <w:sz w:val="20"/>
                <w:szCs w:val="20"/>
              </w:rPr>
              <w:t>zupervízió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01391">
        <w:trPr>
          <w:trHeight w:val="907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562B4D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:rsidR="00B903D2" w:rsidRPr="001B0007" w:rsidRDefault="00B903D2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A szakmai munkát, a kommunikációt vagy a személyiséget veszélyeztető tényezők feltárása</w:t>
            </w:r>
            <w:r w:rsidR="00EC38BA">
              <w:rPr>
                <w:sz w:val="20"/>
                <w:szCs w:val="20"/>
              </w:rPr>
              <w:t>.</w:t>
            </w:r>
          </w:p>
          <w:p w:rsidR="006A3368" w:rsidRPr="008D3692" w:rsidRDefault="00B903D2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A csoportmunka támogató lehetőségének alkalmazása a szakmai gyakorlat során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01391">
        <w:trPr>
          <w:trHeight w:val="907"/>
        </w:trPr>
        <w:tc>
          <w:tcPr>
            <w:tcW w:w="662" w:type="dxa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FA7807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903D2" w:rsidRPr="001B0007" w:rsidRDefault="00B903D2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A szakmai munkát, a kommunikációt vagy a személyiséget veszélyeztető tényezők feltárása</w:t>
            </w:r>
            <w:r w:rsidR="00EC38BA">
              <w:rPr>
                <w:sz w:val="20"/>
                <w:szCs w:val="20"/>
              </w:rPr>
              <w:t>.</w:t>
            </w:r>
          </w:p>
          <w:p w:rsidR="006A3368" w:rsidRPr="00705623" w:rsidRDefault="00B903D2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A csoportmunka támogató lehetőségének alkalmazása a szakmai gyakorlat során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01391">
        <w:trPr>
          <w:trHeight w:val="794"/>
        </w:trPr>
        <w:tc>
          <w:tcPr>
            <w:tcW w:w="662" w:type="dxa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562B4D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6A3368" w:rsidRPr="001F6D57" w:rsidRDefault="00EC38BA" w:rsidP="00EC38B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kiégés megelőzése</w:t>
            </w:r>
            <w:r w:rsidRPr="001B0007">
              <w:rPr>
                <w:sz w:val="20"/>
                <w:szCs w:val="20"/>
              </w:rPr>
              <w:t xml:space="preserve"> önref</w:t>
            </w:r>
            <w:r>
              <w:rPr>
                <w:sz w:val="20"/>
                <w:szCs w:val="20"/>
              </w:rPr>
              <w:t xml:space="preserve">lexió </w:t>
            </w:r>
            <w:r w:rsidR="00B903D2">
              <w:rPr>
                <w:sz w:val="20"/>
                <w:szCs w:val="20"/>
              </w:rPr>
              <w:t>alkalmazásával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B4D" w:rsidTr="00B01391">
        <w:trPr>
          <w:trHeight w:val="794"/>
        </w:trPr>
        <w:tc>
          <w:tcPr>
            <w:tcW w:w="662" w:type="dxa"/>
            <w:vAlign w:val="center"/>
          </w:tcPr>
          <w:p w:rsidR="00562B4D" w:rsidRPr="00AA2B5E" w:rsidRDefault="00562B4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62B4D" w:rsidRPr="00AA2B5E" w:rsidRDefault="00562B4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62B4D" w:rsidRDefault="00562B4D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62B4D" w:rsidRPr="00B903D2" w:rsidRDefault="00B903D2" w:rsidP="00EC38B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A gyakorlat során a szakmai terhekkel való találkozás élményeinek feldolgozása a</w:t>
            </w:r>
            <w:r>
              <w:rPr>
                <w:sz w:val="20"/>
                <w:szCs w:val="20"/>
              </w:rPr>
              <w:t xml:space="preserve"> csoport védett környezetében</w:t>
            </w:r>
            <w:r w:rsidR="00EC38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</w:tcPr>
          <w:p w:rsidR="00562B4D" w:rsidRPr="00AA2B5E" w:rsidRDefault="00562B4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62B4D" w:rsidRPr="00AA2B5E" w:rsidRDefault="00562B4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562B4D" w:rsidRPr="00AA2B5E" w:rsidRDefault="00562B4D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562B4D" w:rsidTr="00B01391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62B4D" w:rsidRPr="00AA2B5E" w:rsidRDefault="00562B4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62B4D" w:rsidRPr="00AA2B5E" w:rsidRDefault="00562B4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562B4D" w:rsidRDefault="00562B4D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:rsidR="00562B4D" w:rsidRPr="001F6D57" w:rsidRDefault="00B903D2" w:rsidP="0022471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0007">
              <w:rPr>
                <w:sz w:val="20"/>
                <w:szCs w:val="20"/>
              </w:rPr>
              <w:t>A felkészülés, a munka és a feldolgozás egységére való igény kialakítása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62B4D" w:rsidRPr="00AA2B5E" w:rsidRDefault="00562B4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62B4D" w:rsidRPr="00AA2B5E" w:rsidRDefault="00562B4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562B4D" w:rsidRPr="00AA2B5E" w:rsidRDefault="00562B4D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01391">
        <w:trPr>
          <w:trHeight w:val="102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A3368" w:rsidRPr="00C00582" w:rsidRDefault="00C00582" w:rsidP="00224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0582">
              <w:rPr>
                <w:b/>
                <w:sz w:val="28"/>
                <w:szCs w:val="28"/>
              </w:rPr>
              <w:t>12</w:t>
            </w:r>
            <w:r w:rsidR="007056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3290C" w:rsidRDefault="00C00582" w:rsidP="00224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00582">
              <w:rPr>
                <w:b/>
                <w:sz w:val="28"/>
                <w:szCs w:val="28"/>
              </w:rPr>
              <w:t>1056</w:t>
            </w:r>
            <w:r w:rsidR="00705623">
              <w:rPr>
                <w:b/>
                <w:sz w:val="28"/>
                <w:szCs w:val="28"/>
              </w:rPr>
              <w:t>0</w:t>
            </w:r>
            <w:r w:rsidR="001F6D57">
              <w:rPr>
                <w:b/>
                <w:sz w:val="28"/>
                <w:szCs w:val="28"/>
              </w:rPr>
              <w:t>-16</w:t>
            </w:r>
          </w:p>
          <w:p w:rsidR="006A3368" w:rsidRPr="00C00582" w:rsidRDefault="00705623" w:rsidP="00224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Rehabilitációs</w:t>
            </w:r>
            <w:r w:rsidR="00C00582" w:rsidRPr="00C00582">
              <w:rPr>
                <w:b/>
                <w:sz w:val="28"/>
                <w:szCs w:val="28"/>
              </w:rPr>
              <w:t xml:space="preserve"> feladatok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RPr="001F6D57" w:rsidTr="00B01391">
        <w:trPr>
          <w:trHeight w:val="8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0582" w:rsidRPr="001F6D57" w:rsidRDefault="00C00582" w:rsidP="002247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582" w:rsidRPr="001F6D57" w:rsidRDefault="00C00582" w:rsidP="002247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0582" w:rsidRPr="001F6D57" w:rsidRDefault="00705623" w:rsidP="002247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6D57">
              <w:rPr>
                <w:sz w:val="24"/>
                <w:szCs w:val="24"/>
              </w:rPr>
              <w:t>124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00582" w:rsidRPr="001F6D57" w:rsidRDefault="00705623" w:rsidP="002247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6D57">
              <w:rPr>
                <w:sz w:val="24"/>
                <w:szCs w:val="24"/>
              </w:rPr>
              <w:t>Aktivitásfejlesztés és rehabilitációs gyakorlat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0582" w:rsidRPr="001F6D57" w:rsidRDefault="00C00582" w:rsidP="002247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0582" w:rsidRPr="001F6D57" w:rsidRDefault="00C00582" w:rsidP="002247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582" w:rsidRPr="001F6D57" w:rsidRDefault="00C00582" w:rsidP="002247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0582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0582" w:rsidRPr="00C00582" w:rsidRDefault="009D66E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C00582" w:rsidRPr="00C00582" w:rsidRDefault="009D66E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Játék és alkotás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D3692">
        <w:trPr>
          <w:trHeight w:val="78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6A3368" w:rsidRPr="00430D1B" w:rsidRDefault="00101F33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:rsidR="004E0AE0" w:rsidRPr="00322331" w:rsidRDefault="004E0AE0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331">
              <w:rPr>
                <w:sz w:val="20"/>
                <w:szCs w:val="20"/>
              </w:rPr>
              <w:t>A játék története, elmélete és a játékformák</w:t>
            </w:r>
            <w:r w:rsidR="00EC38BA">
              <w:rPr>
                <w:sz w:val="20"/>
                <w:szCs w:val="20"/>
              </w:rPr>
              <w:t>.</w:t>
            </w:r>
          </w:p>
          <w:p w:rsidR="006A3368" w:rsidRPr="001F6D57" w:rsidRDefault="004E0AE0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331">
              <w:rPr>
                <w:sz w:val="20"/>
                <w:szCs w:val="20"/>
              </w:rPr>
              <w:t>A játék, mint a szenzomotoros fejlődés elősegítője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6A3368" w:rsidRPr="00AA2B5E" w:rsidRDefault="006A3368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C00582">
        <w:trPr>
          <w:trHeight w:val="972"/>
        </w:trPr>
        <w:tc>
          <w:tcPr>
            <w:tcW w:w="662" w:type="dxa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C00582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36AC7" w:rsidRPr="00322331" w:rsidRDefault="00236AC7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331">
              <w:rPr>
                <w:sz w:val="20"/>
                <w:szCs w:val="20"/>
              </w:rPr>
              <w:t>Különböző alapanyagokból, különböző technikákkal játékok készítése</w:t>
            </w:r>
            <w:r w:rsidR="00EC38BA">
              <w:rPr>
                <w:sz w:val="20"/>
                <w:szCs w:val="20"/>
              </w:rPr>
              <w:t>.</w:t>
            </w:r>
          </w:p>
          <w:p w:rsidR="00C00582" w:rsidRPr="001F6D57" w:rsidRDefault="00236AC7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331">
              <w:rPr>
                <w:sz w:val="20"/>
                <w:szCs w:val="20"/>
              </w:rPr>
              <w:t>Építőkövek, képek felhasználása, fűzések, rajzok, hajtogatás és formázás, konstrukciós játékok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B01391">
        <w:trPr>
          <w:trHeight w:val="794"/>
        </w:trPr>
        <w:tc>
          <w:tcPr>
            <w:tcW w:w="662" w:type="dxa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C00582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C00582" w:rsidRPr="001F6D57" w:rsidRDefault="00236AC7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331">
              <w:rPr>
                <w:sz w:val="20"/>
                <w:szCs w:val="20"/>
              </w:rPr>
              <w:t>Egyéni és közösségi játékok, szerepjátékok, társasjátékok, bábozás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B01391">
        <w:trPr>
          <w:trHeight w:val="794"/>
        </w:trPr>
        <w:tc>
          <w:tcPr>
            <w:tcW w:w="662" w:type="dxa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C00582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36AC7" w:rsidRPr="00322331" w:rsidRDefault="00236AC7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331">
              <w:rPr>
                <w:sz w:val="20"/>
                <w:szCs w:val="20"/>
              </w:rPr>
              <w:t>Az ábrázolás, alkotás, mint tevékenység, mint önkifejezés, mint önmegvalósítás</w:t>
            </w:r>
            <w:r w:rsidR="00EC38BA">
              <w:rPr>
                <w:sz w:val="20"/>
                <w:szCs w:val="20"/>
              </w:rPr>
              <w:t>.</w:t>
            </w:r>
          </w:p>
          <w:p w:rsidR="00C00582" w:rsidRPr="001F6D57" w:rsidRDefault="00236AC7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331">
              <w:rPr>
                <w:sz w:val="20"/>
                <w:szCs w:val="20"/>
              </w:rPr>
              <w:t>Didaktikai és fejlesztő anyagok és eszközök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B01391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9D66E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:rsidR="00C00582" w:rsidRPr="001F6D57" w:rsidRDefault="004E0AE0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2331">
              <w:rPr>
                <w:sz w:val="20"/>
                <w:szCs w:val="20"/>
              </w:rPr>
              <w:t>Munkajellegű tevékenységek és technikák; baleseti veszélyek és balesetvédelmi szabályok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C00582" w:rsidRDefault="00E31DA4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E31DA4" w:rsidRPr="00E31DA4" w:rsidRDefault="00E31DA4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1DA4">
              <w:rPr>
                <w:sz w:val="20"/>
                <w:szCs w:val="20"/>
              </w:rPr>
              <w:t>Zene és mozgás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8D3692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E31DA4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:rsidR="00BA6BE6" w:rsidRPr="000B2786" w:rsidRDefault="00BA6BE6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 xml:space="preserve">A mozgás formái, variációs lehetőségei </w:t>
            </w:r>
            <w:r w:rsidR="00EC38BA">
              <w:rPr>
                <w:sz w:val="20"/>
                <w:szCs w:val="20"/>
              </w:rPr>
              <w:t>(térbeli, időbeli és dinamikai).</w:t>
            </w:r>
          </w:p>
          <w:p w:rsidR="00C00582" w:rsidRPr="001F6D57" w:rsidRDefault="00BA6BE6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A mozgás jelentősége a fejlődésben, a fejlesztésben, az önkifejezésben, az önérvényesítésben, az együttműködés fejlesztésében, az önmegvalósításban; hatása a közérzetre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F93AC7">
        <w:trPr>
          <w:trHeight w:val="888"/>
        </w:trPr>
        <w:tc>
          <w:tcPr>
            <w:tcW w:w="662" w:type="dxa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E31DA4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A6BE6" w:rsidRPr="000B2786" w:rsidRDefault="00BA6BE6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A fogyatékos emberek számára is élményt nyújtó mozgásformák, gyakorlatok (bazális mozgásgyakorlatok, tornagyakorlatok, játékok, atlétika, vízi és téli sportok)</w:t>
            </w:r>
            <w:r w:rsidR="00EC38BA">
              <w:rPr>
                <w:sz w:val="20"/>
                <w:szCs w:val="20"/>
              </w:rPr>
              <w:t>.</w:t>
            </w:r>
          </w:p>
          <w:p w:rsidR="00C00582" w:rsidRPr="001F6D57" w:rsidRDefault="00BA6BE6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A ritmusos tevékenységek személyhez választott formái nem kívánatos viselkedések leépítésére, meglévő képességek fejlesztésére, a személyiség lazítására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E31DA4">
        <w:trPr>
          <w:trHeight w:val="1111"/>
        </w:trPr>
        <w:tc>
          <w:tcPr>
            <w:tcW w:w="662" w:type="dxa"/>
            <w:shd w:val="clear" w:color="auto" w:fill="auto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00582" w:rsidRPr="00D337EA" w:rsidRDefault="00E31DA4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A6BE6" w:rsidRPr="000B2786" w:rsidRDefault="00BA6BE6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Speciális csoportok speciális mozgásgyakorlatai a mozgás fejlesztésére; a balesetveszély és a biztonsági szabályok</w:t>
            </w:r>
            <w:r w:rsidR="00EC38BA">
              <w:rPr>
                <w:sz w:val="20"/>
                <w:szCs w:val="20"/>
              </w:rPr>
              <w:t>.</w:t>
            </w:r>
          </w:p>
          <w:p w:rsidR="00D337EA" w:rsidRPr="00D337EA" w:rsidRDefault="00BA6BE6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A hallásfejlesztését szolgáló gyakorlatok, zenei foglalkozások, a hangkibocsátás és a mozgásformák összekapcsolása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shd w:val="clear" w:color="auto" w:fill="auto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shd w:val="clear" w:color="auto" w:fill="auto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C00582" w:rsidTr="00D337EA">
        <w:trPr>
          <w:trHeight w:val="960"/>
        </w:trPr>
        <w:tc>
          <w:tcPr>
            <w:tcW w:w="662" w:type="dxa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C00582" w:rsidRDefault="00E31DA4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BA6BE6" w:rsidRPr="000B2786" w:rsidRDefault="00BA6BE6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Zenei élmény nyújtása szórakoztató, kikapcsoló, fejlesztő, aktivizáló és terápiás céllal</w:t>
            </w:r>
            <w:r w:rsidR="00EC38BA">
              <w:rPr>
                <w:sz w:val="20"/>
                <w:szCs w:val="20"/>
              </w:rPr>
              <w:t>.</w:t>
            </w:r>
          </w:p>
          <w:p w:rsidR="00C00582" w:rsidRPr="001F6D57" w:rsidRDefault="00BA6BE6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A zenei élmény, mint az önkifejezés és önmegvalósítás eszköze; éneklés és zenei alapok; mozgás, ritmus, dallam összekapcsolása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C00582" w:rsidRPr="00AA2B5E" w:rsidRDefault="00C00582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D337EA" w:rsidTr="00B01391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337EA" w:rsidRPr="00AA2B5E" w:rsidRDefault="00D337EA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337EA" w:rsidRPr="00AA2B5E" w:rsidRDefault="00D337EA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337EA" w:rsidRDefault="00E31DA4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D337EA" w:rsidRPr="001F6D57" w:rsidRDefault="00C82628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A zenei élmény, mint az önkifejezés és önmegvalósítás eszköze; éneklés és zenei alapok; mozgás, ritmus, dallam összekapcsolása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337EA" w:rsidRPr="00AA2B5E" w:rsidRDefault="00D337EA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337EA" w:rsidRPr="00AA2B5E" w:rsidRDefault="00D337EA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D337EA" w:rsidRPr="00AA2B5E" w:rsidRDefault="00D337EA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C90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8B3C90" w:rsidRDefault="00846B39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846B39" w:rsidRPr="00846B39" w:rsidRDefault="00846B39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46B39">
              <w:rPr>
                <w:sz w:val="20"/>
                <w:szCs w:val="20"/>
              </w:rPr>
              <w:t>Médiapedagógia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C90" w:rsidTr="008D3692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B3C90" w:rsidRDefault="00846B39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291533" w:rsidRPr="000B2786" w:rsidRDefault="00291533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A beszéd és a beszélgetés szerepe a segítő nevelőmunkában</w:t>
            </w:r>
            <w:r w:rsidR="00EC38BA">
              <w:rPr>
                <w:sz w:val="20"/>
                <w:szCs w:val="20"/>
              </w:rPr>
              <w:t>.</w:t>
            </w:r>
          </w:p>
          <w:p w:rsidR="008B3C90" w:rsidRPr="001F6D57" w:rsidRDefault="00291533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A nyomtatott média különböző formái és használatuk a gyógypedagógia, segítő és fejlesztőmunkában, a személy szerinti és médiaspecifikus választási kritériumok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8B3C90" w:rsidTr="00D337EA">
        <w:trPr>
          <w:trHeight w:val="974"/>
        </w:trPr>
        <w:tc>
          <w:tcPr>
            <w:tcW w:w="662" w:type="dxa"/>
            <w:vAlign w:val="center"/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8B3C90" w:rsidRDefault="008B3C90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291533" w:rsidRPr="000B2786" w:rsidRDefault="00291533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A könnyen érthető kommunikációs módszer verbális és írásbeli elemei</w:t>
            </w:r>
            <w:r w:rsidR="00EC38BA">
              <w:rPr>
                <w:sz w:val="20"/>
                <w:szCs w:val="20"/>
              </w:rPr>
              <w:t>.</w:t>
            </w:r>
          </w:p>
          <w:p w:rsidR="008B3C90" w:rsidRPr="00E14007" w:rsidRDefault="00291533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Az elektronikus média használatának lehetőségei és kockázatai, aktív és passzív használatuk a gyógypedagógia, a segítő és fejlesztőmunkában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8B3C90" w:rsidRPr="00AA2B5E" w:rsidRDefault="008B3C90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B01391">
        <w:trPr>
          <w:trHeight w:val="79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6238A" w:rsidRPr="00AA2B5E" w:rsidRDefault="00A6238A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846B39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:rsidR="00A6238A" w:rsidRPr="00E14007" w:rsidRDefault="00291533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2786">
              <w:rPr>
                <w:sz w:val="20"/>
                <w:szCs w:val="20"/>
              </w:rPr>
              <w:t>A számítógép alkalmazásának lehetőségei a nevelő, segítő munkában: szórakozás, fejlesztés, játék és tanulás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A6238A" w:rsidRPr="00AA2B5E" w:rsidRDefault="00A6238A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6238A" w:rsidRPr="00AA2B5E" w:rsidRDefault="00A6238A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A6238A" w:rsidRPr="00AA2B5E" w:rsidRDefault="00A6238A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1F33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01F33" w:rsidRPr="00AA2B5E" w:rsidRDefault="00101F33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1F33" w:rsidRPr="00AA2B5E" w:rsidRDefault="00101F33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101F33" w:rsidRDefault="00E93CFD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101F33" w:rsidRPr="004E1C7C" w:rsidRDefault="004E1C7C" w:rsidP="0022471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E1C7C">
              <w:rPr>
                <w:sz w:val="20"/>
                <w:szCs w:val="20"/>
              </w:rPr>
              <w:t>A mindennapi élet kísérése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01F33" w:rsidRPr="00AA2B5E" w:rsidRDefault="00101F33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101F33" w:rsidRPr="00AA2B5E" w:rsidRDefault="00101F33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1F33" w:rsidRPr="00AA2B5E" w:rsidRDefault="00101F33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2712A1" w:rsidTr="008D3692">
        <w:trPr>
          <w:trHeight w:val="97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A6238A" w:rsidRPr="00AA2B5E" w:rsidRDefault="00A6238A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A6238A" w:rsidRPr="00430D1B" w:rsidRDefault="004E1C7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4E1C7C" w:rsidRPr="007A7482" w:rsidRDefault="004E1C7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A fogyatékossággal élő emberek sajátos szükségleteinek és a képességek fejlesztési lehetőségeinek felmérése, t</w:t>
            </w:r>
            <w:r w:rsidR="00EC38BA">
              <w:rPr>
                <w:sz w:val="20"/>
                <w:szCs w:val="20"/>
              </w:rPr>
              <w:t>ervezése, érdekeik képviselete.</w:t>
            </w:r>
          </w:p>
          <w:p w:rsidR="004E1C7C" w:rsidRPr="007A7482" w:rsidRDefault="004E1C7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A meglévő képességek szinten tartása, az önállóságra való felkészítés</w:t>
            </w:r>
            <w:r w:rsidR="00EC38BA">
              <w:rPr>
                <w:sz w:val="20"/>
                <w:szCs w:val="20"/>
              </w:rPr>
              <w:t>.</w:t>
            </w:r>
          </w:p>
          <w:p w:rsidR="004E1C7C" w:rsidRPr="007A7482" w:rsidRDefault="008D3692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szexualitás különböző </w:t>
            </w:r>
            <w:r w:rsidR="004E1C7C" w:rsidRPr="007A7482">
              <w:rPr>
                <w:sz w:val="20"/>
                <w:szCs w:val="20"/>
              </w:rPr>
              <w:t>értelmezése: teológiai, antropológiai, biológiai, pszichológiai és szociokulturális megközelítések</w:t>
            </w:r>
            <w:r w:rsidR="00EC38BA">
              <w:rPr>
                <w:sz w:val="20"/>
                <w:szCs w:val="20"/>
              </w:rPr>
              <w:t>.</w:t>
            </w:r>
          </w:p>
          <w:p w:rsidR="00A6238A" w:rsidRPr="004E1C7C" w:rsidRDefault="004E1C7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A tájékozódás, a jog- és helyzetértelmezés segítése, a családi és társadalmi kapcsolatok működésének segítése, támogatása, érdekvédelmi, kulturális és sportszervezetek létrehozásának és működésének támogatása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A6238A" w:rsidRPr="00AA2B5E" w:rsidRDefault="00A6238A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6238A" w:rsidRPr="00AA2B5E" w:rsidRDefault="00A6238A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A6238A" w:rsidRPr="00AA2B5E" w:rsidRDefault="00A6238A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CFD" w:rsidTr="008D3692">
        <w:trPr>
          <w:trHeight w:val="974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E93CFD" w:rsidRPr="00AA2B5E" w:rsidRDefault="00E93CF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93CFD" w:rsidRPr="00AA2B5E" w:rsidRDefault="00E93CF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E93CFD" w:rsidRDefault="00E93CFD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E1C7C" w:rsidRPr="007A7482" w:rsidRDefault="004E1C7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Az egészséges életvitel kialakításának és helyreállításának támogatása</w:t>
            </w:r>
            <w:r w:rsidR="00EC38BA">
              <w:rPr>
                <w:sz w:val="20"/>
                <w:szCs w:val="20"/>
              </w:rPr>
              <w:t>.</w:t>
            </w:r>
          </w:p>
          <w:p w:rsidR="004E1C7C" w:rsidRPr="007A7482" w:rsidRDefault="004E1C7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Az info-kommunikációs akadálymentesítés jelentősége a mindennapi életben</w:t>
            </w:r>
            <w:r w:rsidR="00EC38BA">
              <w:rPr>
                <w:sz w:val="20"/>
                <w:szCs w:val="20"/>
              </w:rPr>
              <w:t>.</w:t>
            </w:r>
          </w:p>
          <w:p w:rsidR="004E1C7C" w:rsidRPr="007A7482" w:rsidRDefault="004E1C7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Háztartási feladatok elvégzésének támogatása, az önálló életvitel kialakításának és fejlesztésének segítése; balesetvédelem</w:t>
            </w:r>
            <w:r w:rsidR="00EC38BA">
              <w:rPr>
                <w:sz w:val="20"/>
                <w:szCs w:val="20"/>
              </w:rPr>
              <w:t>.</w:t>
            </w:r>
          </w:p>
          <w:p w:rsidR="004E1C7C" w:rsidRPr="007A7482" w:rsidRDefault="004E1C7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A csoportok támogatása, a csoportdinamikai jelenségek és folyamatok értelmezése; személyes, csoport- és közösségi ünnepek szervezése</w:t>
            </w:r>
            <w:r w:rsidR="00EC38BA">
              <w:rPr>
                <w:sz w:val="20"/>
                <w:szCs w:val="20"/>
              </w:rPr>
              <w:t>.</w:t>
            </w:r>
          </w:p>
          <w:p w:rsidR="00E93CFD" w:rsidRPr="001F6D57" w:rsidRDefault="004E1C7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Az örömszerzés, az aktivitás, az autonómia lehetőségeinek bővítése, a fogyatékos emberek életminőségének javítása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93CFD" w:rsidRPr="00AA2B5E" w:rsidRDefault="00E93CF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93CFD" w:rsidRPr="00AA2B5E" w:rsidRDefault="00E93CF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93CFD" w:rsidRPr="00AA2B5E" w:rsidRDefault="00E93CFD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CFD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93CFD" w:rsidRPr="00AA2B5E" w:rsidRDefault="00E93CF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3CFD" w:rsidRPr="00AA2B5E" w:rsidRDefault="00E93CF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E93CFD" w:rsidRDefault="004E46F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4E46FC" w:rsidRPr="004E46FC" w:rsidRDefault="004E46FC" w:rsidP="00224713">
            <w:pPr>
              <w:tabs>
                <w:tab w:val="left" w:pos="1418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E46FC">
              <w:rPr>
                <w:sz w:val="20"/>
                <w:szCs w:val="20"/>
              </w:rPr>
              <w:t>Alapápolási feladatok önálló végzése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93CFD" w:rsidRPr="00AA2B5E" w:rsidRDefault="00E93CF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93CFD" w:rsidRPr="00AA2B5E" w:rsidRDefault="00E93CFD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3CFD" w:rsidRPr="00AA2B5E" w:rsidRDefault="00E93CFD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4E1C7C" w:rsidTr="00B01391">
        <w:trPr>
          <w:trHeight w:val="794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1C7C" w:rsidRDefault="004E46F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E1C7C" w:rsidRPr="001848D1" w:rsidRDefault="005D15EC" w:rsidP="00224713">
            <w:pPr>
              <w:tabs>
                <w:tab w:val="left" w:pos="1701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Higiénés szükségletek kielégítése: ágyban mosdatás, fürösztés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4E1C7C" w:rsidTr="00B01391">
        <w:trPr>
          <w:trHeight w:val="794"/>
        </w:trPr>
        <w:tc>
          <w:tcPr>
            <w:tcW w:w="662" w:type="dxa"/>
            <w:vAlign w:val="center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1C7C" w:rsidRDefault="004E46F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4E1C7C" w:rsidRPr="001848D1" w:rsidRDefault="005D15E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Táplálkozási szükségletek kielégítése: segítségadás a kliens állapotának függvényében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4E1C7C" w:rsidTr="00B01391">
        <w:trPr>
          <w:trHeight w:val="794"/>
        </w:trPr>
        <w:tc>
          <w:tcPr>
            <w:tcW w:w="662" w:type="dxa"/>
            <w:vAlign w:val="center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1C7C" w:rsidRDefault="004E46F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:rsidR="005D15EC" w:rsidRPr="007A7482" w:rsidRDefault="005D15E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Ürítési szükségletek kielégítése: pelenkacsere, ágytálazás (szakmai kompetenciahatárok betartásával)</w:t>
            </w:r>
            <w:r w:rsidR="00EC38BA">
              <w:rPr>
                <w:sz w:val="20"/>
                <w:szCs w:val="20"/>
              </w:rPr>
              <w:t>.</w:t>
            </w:r>
          </w:p>
          <w:p w:rsidR="004E1C7C" w:rsidRPr="001848D1" w:rsidRDefault="005D15E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Mobilizáció típusai, fokozatai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</w:tr>
      <w:tr w:rsidR="004E1C7C" w:rsidTr="00B01391">
        <w:trPr>
          <w:trHeight w:val="907"/>
        </w:trPr>
        <w:tc>
          <w:tcPr>
            <w:tcW w:w="662" w:type="dxa"/>
            <w:vAlign w:val="center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1C7C" w:rsidRDefault="004E46FC" w:rsidP="002247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:rsidR="005D15EC" w:rsidRPr="007A7482" w:rsidRDefault="005D15E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A gyógyászati segédeszközök ismerete, használatának megtanítása és segítése</w:t>
            </w:r>
            <w:r w:rsidR="00EC38BA">
              <w:rPr>
                <w:sz w:val="20"/>
                <w:szCs w:val="20"/>
              </w:rPr>
              <w:t>.</w:t>
            </w:r>
          </w:p>
          <w:p w:rsidR="004E1C7C" w:rsidRPr="001848D1" w:rsidRDefault="005D15EC" w:rsidP="0022471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A7482">
              <w:rPr>
                <w:sz w:val="20"/>
                <w:szCs w:val="20"/>
              </w:rPr>
              <w:t>Megfelelő higiénés szemlélet (fertőtlenítési alapismeretek: kézhigiéne, eszköz- és felületfertőtlenítés)</w:t>
            </w:r>
            <w:r w:rsidR="00EC38BA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4E1C7C" w:rsidRPr="00AA2B5E" w:rsidRDefault="004E1C7C" w:rsidP="0022471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1F6D57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B1" w:rsidRDefault="00412EB1" w:rsidP="00B2485D">
      <w:r>
        <w:separator/>
      </w:r>
    </w:p>
  </w:endnote>
  <w:endnote w:type="continuationSeparator" w:id="1">
    <w:p w:rsidR="00412EB1" w:rsidRDefault="00412EB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224713" w:rsidRDefault="008732BA">
        <w:pPr>
          <w:pStyle w:val="llb"/>
          <w:jc w:val="center"/>
        </w:pPr>
        <w:fldSimple w:instr="PAGE   \* MERGEFORMAT">
          <w:r w:rsidR="005538A7">
            <w:rPr>
              <w:noProof/>
            </w:rPr>
            <w:t>1</w:t>
          </w:r>
        </w:fldSimple>
      </w:p>
    </w:sdtContent>
  </w:sdt>
  <w:p w:rsidR="00224713" w:rsidRDefault="00224713" w:rsidP="001F6D57">
    <w:pPr>
      <w:pStyle w:val="llb"/>
      <w:jc w:val="center"/>
    </w:pPr>
    <w:r>
      <w:t>5476201.14evf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B1" w:rsidRDefault="00412EB1" w:rsidP="00B2485D">
      <w:r>
        <w:separator/>
      </w:r>
    </w:p>
  </w:footnote>
  <w:footnote w:type="continuationSeparator" w:id="1">
    <w:p w:rsidR="00412EB1" w:rsidRDefault="00412EB1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3AE"/>
    <w:multiLevelType w:val="hybridMultilevel"/>
    <w:tmpl w:val="EEEC9894"/>
    <w:lvl w:ilvl="0" w:tplc="223003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521A3"/>
    <w:multiLevelType w:val="hybridMultilevel"/>
    <w:tmpl w:val="6E5C53B4"/>
    <w:lvl w:ilvl="0" w:tplc="B7443D5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B9636D"/>
    <w:multiLevelType w:val="hybridMultilevel"/>
    <w:tmpl w:val="3A1CB142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B8D"/>
    <w:rsid w:val="00001C6C"/>
    <w:rsid w:val="00016760"/>
    <w:rsid w:val="000553E6"/>
    <w:rsid w:val="00056537"/>
    <w:rsid w:val="00061263"/>
    <w:rsid w:val="000614D1"/>
    <w:rsid w:val="00066CD8"/>
    <w:rsid w:val="000724B2"/>
    <w:rsid w:val="00090837"/>
    <w:rsid w:val="00090A1B"/>
    <w:rsid w:val="000A46D8"/>
    <w:rsid w:val="000A5D7E"/>
    <w:rsid w:val="000B2FD2"/>
    <w:rsid w:val="000B579E"/>
    <w:rsid w:val="000E72B3"/>
    <w:rsid w:val="000F70F7"/>
    <w:rsid w:val="00101F33"/>
    <w:rsid w:val="00126D2F"/>
    <w:rsid w:val="001411B8"/>
    <w:rsid w:val="001530B1"/>
    <w:rsid w:val="00155843"/>
    <w:rsid w:val="001559DC"/>
    <w:rsid w:val="00164A00"/>
    <w:rsid w:val="0017212B"/>
    <w:rsid w:val="00183A93"/>
    <w:rsid w:val="001A5E05"/>
    <w:rsid w:val="001D22D9"/>
    <w:rsid w:val="001D4BFC"/>
    <w:rsid w:val="001F4B08"/>
    <w:rsid w:val="001F6D57"/>
    <w:rsid w:val="00205F91"/>
    <w:rsid w:val="002179CD"/>
    <w:rsid w:val="00224713"/>
    <w:rsid w:val="0022593A"/>
    <w:rsid w:val="00236AC7"/>
    <w:rsid w:val="00264B0B"/>
    <w:rsid w:val="002712A1"/>
    <w:rsid w:val="00285C1C"/>
    <w:rsid w:val="00291533"/>
    <w:rsid w:val="002B6D9D"/>
    <w:rsid w:val="002E6AD5"/>
    <w:rsid w:val="00300668"/>
    <w:rsid w:val="0030726F"/>
    <w:rsid w:val="00330B7C"/>
    <w:rsid w:val="00340762"/>
    <w:rsid w:val="00347455"/>
    <w:rsid w:val="0035197E"/>
    <w:rsid w:val="003A3CDC"/>
    <w:rsid w:val="003E3414"/>
    <w:rsid w:val="003E5994"/>
    <w:rsid w:val="003F3D20"/>
    <w:rsid w:val="00412EB1"/>
    <w:rsid w:val="00416454"/>
    <w:rsid w:val="00424FB3"/>
    <w:rsid w:val="00430D1B"/>
    <w:rsid w:val="004417A6"/>
    <w:rsid w:val="004A44DA"/>
    <w:rsid w:val="004B0B59"/>
    <w:rsid w:val="004C7770"/>
    <w:rsid w:val="004C7EE5"/>
    <w:rsid w:val="004E0AE0"/>
    <w:rsid w:val="004E1C7C"/>
    <w:rsid w:val="004E46FC"/>
    <w:rsid w:val="004F3AF4"/>
    <w:rsid w:val="005038B2"/>
    <w:rsid w:val="00512211"/>
    <w:rsid w:val="0051242C"/>
    <w:rsid w:val="0052058E"/>
    <w:rsid w:val="005538A7"/>
    <w:rsid w:val="00562B4D"/>
    <w:rsid w:val="00567BE7"/>
    <w:rsid w:val="00584AD3"/>
    <w:rsid w:val="0059314D"/>
    <w:rsid w:val="005A42DB"/>
    <w:rsid w:val="005C64D4"/>
    <w:rsid w:val="005D0319"/>
    <w:rsid w:val="005D15EC"/>
    <w:rsid w:val="005F1E25"/>
    <w:rsid w:val="00601509"/>
    <w:rsid w:val="006207E9"/>
    <w:rsid w:val="006220DA"/>
    <w:rsid w:val="006672D1"/>
    <w:rsid w:val="0069103B"/>
    <w:rsid w:val="006968CD"/>
    <w:rsid w:val="006A3368"/>
    <w:rsid w:val="006C591C"/>
    <w:rsid w:val="006E0DA0"/>
    <w:rsid w:val="00703883"/>
    <w:rsid w:val="00705623"/>
    <w:rsid w:val="007272E3"/>
    <w:rsid w:val="007501AC"/>
    <w:rsid w:val="00760B61"/>
    <w:rsid w:val="007F74DB"/>
    <w:rsid w:val="00801866"/>
    <w:rsid w:val="00814029"/>
    <w:rsid w:val="008415BC"/>
    <w:rsid w:val="00845831"/>
    <w:rsid w:val="00846B39"/>
    <w:rsid w:val="008621EF"/>
    <w:rsid w:val="008732BA"/>
    <w:rsid w:val="00877DBD"/>
    <w:rsid w:val="008975C3"/>
    <w:rsid w:val="008A00F4"/>
    <w:rsid w:val="008B3C90"/>
    <w:rsid w:val="008C0910"/>
    <w:rsid w:val="008D3692"/>
    <w:rsid w:val="008E0047"/>
    <w:rsid w:val="008E48ED"/>
    <w:rsid w:val="008F034E"/>
    <w:rsid w:val="009120CD"/>
    <w:rsid w:val="00954FE6"/>
    <w:rsid w:val="00971AB4"/>
    <w:rsid w:val="00981249"/>
    <w:rsid w:val="009A0DD9"/>
    <w:rsid w:val="009A3CA9"/>
    <w:rsid w:val="009C68AE"/>
    <w:rsid w:val="009D66EC"/>
    <w:rsid w:val="009E2592"/>
    <w:rsid w:val="009F0791"/>
    <w:rsid w:val="00A220C8"/>
    <w:rsid w:val="00A4598D"/>
    <w:rsid w:val="00A6045E"/>
    <w:rsid w:val="00A6238A"/>
    <w:rsid w:val="00A814E0"/>
    <w:rsid w:val="00AA2B5E"/>
    <w:rsid w:val="00AB22E3"/>
    <w:rsid w:val="00AB2CA3"/>
    <w:rsid w:val="00B01391"/>
    <w:rsid w:val="00B03D8D"/>
    <w:rsid w:val="00B201F5"/>
    <w:rsid w:val="00B2485D"/>
    <w:rsid w:val="00B356E8"/>
    <w:rsid w:val="00B54607"/>
    <w:rsid w:val="00B65F86"/>
    <w:rsid w:val="00B84304"/>
    <w:rsid w:val="00B903D2"/>
    <w:rsid w:val="00BA6BE6"/>
    <w:rsid w:val="00BC5E41"/>
    <w:rsid w:val="00BF7A62"/>
    <w:rsid w:val="00C00582"/>
    <w:rsid w:val="00C3290C"/>
    <w:rsid w:val="00C6286A"/>
    <w:rsid w:val="00C82628"/>
    <w:rsid w:val="00CA663C"/>
    <w:rsid w:val="00CD005F"/>
    <w:rsid w:val="00CD078C"/>
    <w:rsid w:val="00CF1EB2"/>
    <w:rsid w:val="00D00618"/>
    <w:rsid w:val="00D07254"/>
    <w:rsid w:val="00D233E4"/>
    <w:rsid w:val="00D337EA"/>
    <w:rsid w:val="00D93ACD"/>
    <w:rsid w:val="00DB39B3"/>
    <w:rsid w:val="00DC2FC4"/>
    <w:rsid w:val="00DC4068"/>
    <w:rsid w:val="00DD058B"/>
    <w:rsid w:val="00DD7EBB"/>
    <w:rsid w:val="00DE2A6C"/>
    <w:rsid w:val="00DE6760"/>
    <w:rsid w:val="00DE6D2A"/>
    <w:rsid w:val="00E14007"/>
    <w:rsid w:val="00E17000"/>
    <w:rsid w:val="00E31DA4"/>
    <w:rsid w:val="00E70DD2"/>
    <w:rsid w:val="00E80D3B"/>
    <w:rsid w:val="00E837A2"/>
    <w:rsid w:val="00E83896"/>
    <w:rsid w:val="00E93CFD"/>
    <w:rsid w:val="00EC38BA"/>
    <w:rsid w:val="00EC3FD5"/>
    <w:rsid w:val="00ED40BB"/>
    <w:rsid w:val="00EF2572"/>
    <w:rsid w:val="00F05AAA"/>
    <w:rsid w:val="00F07DEB"/>
    <w:rsid w:val="00F22839"/>
    <w:rsid w:val="00F309F8"/>
    <w:rsid w:val="00F64AD2"/>
    <w:rsid w:val="00F93AC7"/>
    <w:rsid w:val="00FA7807"/>
    <w:rsid w:val="00FB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220C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220C8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220C8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220C8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220C8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220C8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220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220C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220C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220C8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220C8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01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01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7237-710C-42F0-AACB-0AF61126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1803</Words>
  <Characters>12442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2017-10-23T13:20:00Z</dcterms:created>
  <dcterms:modified xsi:type="dcterms:W3CDTF">2017-10-23T13:20:00Z</dcterms:modified>
</cp:coreProperties>
</file>