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6A4E85" w:rsidRDefault="006A4E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Kohászati technikus</w:t>
      </w:r>
    </w:p>
    <w:p w:rsidR="00061263" w:rsidRPr="00667709" w:rsidRDefault="001763EE">
      <w:pPr>
        <w:jc w:val="center"/>
        <w:rPr>
          <w:b/>
          <w:sz w:val="40"/>
          <w:szCs w:val="40"/>
        </w:rPr>
      </w:pPr>
      <w:r w:rsidRPr="00667709"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6A4E85">
        <w:rPr>
          <w:sz w:val="28"/>
          <w:szCs w:val="28"/>
        </w:rPr>
        <w:t xml:space="preserve">54 </w:t>
      </w:r>
      <w:r w:rsidR="001763EE" w:rsidRPr="001763EE">
        <w:rPr>
          <w:sz w:val="28"/>
          <w:szCs w:val="28"/>
        </w:rPr>
        <w:t>521 04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553B28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53B2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553B28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53B28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53B2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53B28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53B2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53B28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6A4E85">
      <w:pPr>
        <w:spacing w:line="276" w:lineRule="auto"/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97"/>
        <w:gridCol w:w="4750"/>
        <w:gridCol w:w="844"/>
        <w:gridCol w:w="923"/>
        <w:gridCol w:w="1375"/>
      </w:tblGrid>
      <w:tr w:rsidR="00090A1B" w:rsidTr="00C274B6">
        <w:trPr>
          <w:cantSplit/>
          <w:tblHeader/>
        </w:trPr>
        <w:tc>
          <w:tcPr>
            <w:tcW w:w="2281" w:type="dxa"/>
            <w:gridSpan w:val="3"/>
          </w:tcPr>
          <w:p w:rsidR="00090A1B" w:rsidRPr="00AA2B5E" w:rsidRDefault="00090A1B" w:rsidP="006A4E85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50" w:type="dxa"/>
            <w:vMerge w:val="restart"/>
            <w:vAlign w:val="center"/>
          </w:tcPr>
          <w:p w:rsidR="00C6286A" w:rsidRPr="006A4E85" w:rsidRDefault="00512211" w:rsidP="006A4E85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6A4E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6A4E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6A4E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6A4E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5" w:type="dxa"/>
            <w:vMerge w:val="restart"/>
            <w:vAlign w:val="center"/>
          </w:tcPr>
          <w:p w:rsidR="00090A1B" w:rsidRPr="00AA2B5E" w:rsidRDefault="00090A1B" w:rsidP="006A4E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C274B6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6A4E85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6A4E85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6A4E85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50" w:type="dxa"/>
            <w:vMerge/>
          </w:tcPr>
          <w:p w:rsidR="00090A1B" w:rsidRPr="00AA2B5E" w:rsidRDefault="00090A1B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  <w:vMerge/>
          </w:tcPr>
          <w:p w:rsidR="00090A1B" w:rsidRPr="00AA2B5E" w:rsidRDefault="00090A1B" w:rsidP="006A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667709">
        <w:trPr>
          <w:trHeight w:val="1020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93ACD" w:rsidRPr="00C730CD" w:rsidRDefault="003B1589" w:rsidP="006A4E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730C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750" w:type="dxa"/>
            <w:vAlign w:val="center"/>
          </w:tcPr>
          <w:p w:rsidR="007023B5" w:rsidRDefault="003B1589" w:rsidP="006A4E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1589">
              <w:rPr>
                <w:b/>
                <w:sz w:val="28"/>
                <w:szCs w:val="28"/>
              </w:rPr>
              <w:t>11438-12</w:t>
            </w:r>
          </w:p>
          <w:p w:rsidR="00D93ACD" w:rsidRPr="003B1589" w:rsidRDefault="003B1589" w:rsidP="006A4E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1589">
              <w:rPr>
                <w:b/>
                <w:sz w:val="28"/>
                <w:szCs w:val="28"/>
              </w:rPr>
              <w:t>Hengerész feladatok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93ACD" w:rsidRPr="00AA2B5E" w:rsidRDefault="00D93ACD" w:rsidP="006A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6A4E85" w:rsidTr="00667709">
        <w:trPr>
          <w:trHeight w:val="850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6A4E85" w:rsidRDefault="003F3D20" w:rsidP="006A4E8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6A4E85" w:rsidRDefault="003B1589" w:rsidP="006A4E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4E85">
              <w:rPr>
                <w:sz w:val="24"/>
                <w:szCs w:val="24"/>
              </w:rPr>
              <w:t>18</w:t>
            </w:r>
          </w:p>
        </w:tc>
        <w:tc>
          <w:tcPr>
            <w:tcW w:w="4750" w:type="dxa"/>
            <w:vAlign w:val="center"/>
          </w:tcPr>
          <w:p w:rsidR="003F3D20" w:rsidRPr="006A4E85" w:rsidRDefault="003B1589" w:rsidP="006A4E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4E85">
              <w:rPr>
                <w:sz w:val="24"/>
                <w:szCs w:val="24"/>
              </w:rPr>
              <w:t>Alakítástechnológia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3F3D20" w:rsidRPr="006A4E85" w:rsidRDefault="003F3D20" w:rsidP="006A4E8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B7092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93ACD" w:rsidRPr="00C730CD" w:rsidRDefault="003B1589" w:rsidP="006A4E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730CD">
              <w:rPr>
                <w:sz w:val="20"/>
                <w:szCs w:val="20"/>
              </w:rPr>
              <w:t>18</w:t>
            </w:r>
          </w:p>
        </w:tc>
        <w:tc>
          <w:tcPr>
            <w:tcW w:w="4750" w:type="dxa"/>
            <w:vAlign w:val="center"/>
          </w:tcPr>
          <w:p w:rsidR="00D93ACD" w:rsidRPr="00C730CD" w:rsidRDefault="003B1589" w:rsidP="006A4E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730CD">
              <w:rPr>
                <w:sz w:val="20"/>
                <w:szCs w:val="20"/>
              </w:rPr>
              <w:t>Hengerlési technológiák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93ACD" w:rsidRPr="00AA2B5E" w:rsidRDefault="00D93ACD" w:rsidP="006A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1F0C78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C730CD" w:rsidRDefault="002D172A" w:rsidP="006A4E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730CD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090A1B" w:rsidRPr="002D172A" w:rsidRDefault="002D172A" w:rsidP="006A4E85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2D172A">
              <w:rPr>
                <w:sz w:val="20"/>
                <w:szCs w:val="20"/>
              </w:rPr>
              <w:t>Acélok meleg- és hideghengerlése. Finomlemezek előállítása.</w:t>
            </w:r>
          </w:p>
        </w:tc>
        <w:tc>
          <w:tcPr>
            <w:tcW w:w="844" w:type="dxa"/>
          </w:tcPr>
          <w:p w:rsidR="00090A1B" w:rsidRPr="00AA2B5E" w:rsidRDefault="00090A1B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090A1B" w:rsidRPr="00AA2B5E" w:rsidRDefault="00090A1B" w:rsidP="006A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1F0C78">
        <w:trPr>
          <w:trHeight w:val="794"/>
        </w:trPr>
        <w:tc>
          <w:tcPr>
            <w:tcW w:w="661" w:type="dxa"/>
            <w:vAlign w:val="center"/>
          </w:tcPr>
          <w:p w:rsidR="00D93ACD" w:rsidRPr="00AA2B5E" w:rsidRDefault="00D93ACD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6A4E8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97" w:type="dxa"/>
            <w:vAlign w:val="center"/>
          </w:tcPr>
          <w:p w:rsidR="00D93ACD" w:rsidRPr="00C730CD" w:rsidRDefault="002D172A" w:rsidP="006A4E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730CD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93ACD" w:rsidRPr="002D172A" w:rsidRDefault="002D172A" w:rsidP="006A4E8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D172A">
              <w:rPr>
                <w:sz w:val="20"/>
                <w:szCs w:val="20"/>
              </w:rPr>
              <w:t>Színesfémötvözetek hengerlése.</w:t>
            </w:r>
          </w:p>
        </w:tc>
        <w:tc>
          <w:tcPr>
            <w:tcW w:w="844" w:type="dxa"/>
            <w:vAlign w:val="center"/>
          </w:tcPr>
          <w:p w:rsidR="00D93ACD" w:rsidRPr="00AA2B5E" w:rsidRDefault="00D93ACD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6A4E8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75" w:type="dxa"/>
            <w:vAlign w:val="center"/>
          </w:tcPr>
          <w:p w:rsidR="00D93ACD" w:rsidRPr="003F3D20" w:rsidRDefault="00D93ACD" w:rsidP="006A4E85">
            <w:pPr>
              <w:spacing w:line="276" w:lineRule="auto"/>
              <w:jc w:val="center"/>
              <w:rPr>
                <w:i/>
              </w:rPr>
            </w:pPr>
          </w:p>
        </w:tc>
      </w:tr>
      <w:tr w:rsidR="00090A1B" w:rsidTr="001F0C78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C730CD" w:rsidRDefault="00B61964" w:rsidP="006A4E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</w:tcPr>
          <w:p w:rsidR="00090A1B" w:rsidRPr="002D172A" w:rsidRDefault="002D172A" w:rsidP="006A4E8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D172A">
              <w:rPr>
                <w:sz w:val="20"/>
                <w:szCs w:val="20"/>
              </w:rPr>
              <w:t>Csőgyártás</w:t>
            </w:r>
            <w:r w:rsidR="00B70928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090A1B" w:rsidRPr="00AA2B5E" w:rsidRDefault="00090A1B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090A1B" w:rsidRPr="00AA2B5E" w:rsidRDefault="00090A1B" w:rsidP="006A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C274B6" w:rsidTr="00C274B6">
        <w:trPr>
          <w:trHeight w:val="1018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274B6" w:rsidRPr="00AA2B5E" w:rsidRDefault="00C274B6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274B6" w:rsidRPr="00C730CD" w:rsidRDefault="00C274B6" w:rsidP="006A4E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730C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750" w:type="dxa"/>
            <w:vAlign w:val="center"/>
          </w:tcPr>
          <w:p w:rsidR="00C730CD" w:rsidRDefault="00C730CD" w:rsidP="006A4E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11439-12</w:t>
            </w:r>
          </w:p>
          <w:p w:rsidR="00C274B6" w:rsidRPr="002D172A" w:rsidRDefault="00C274B6" w:rsidP="006A4E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D172A">
              <w:rPr>
                <w:b/>
                <w:sz w:val="28"/>
                <w:szCs w:val="28"/>
              </w:rPr>
              <w:t>Gépi kovács feladatok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274B6" w:rsidRPr="00AA2B5E" w:rsidRDefault="00C274B6" w:rsidP="006A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C274B6" w:rsidRPr="006A4E85" w:rsidTr="00667709">
        <w:trPr>
          <w:trHeight w:val="850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274B6" w:rsidRPr="006A4E85" w:rsidRDefault="00C274B6" w:rsidP="006A4E8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C274B6" w:rsidRPr="006A4E85" w:rsidRDefault="00C274B6" w:rsidP="006A4E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4E85">
              <w:rPr>
                <w:sz w:val="24"/>
                <w:szCs w:val="24"/>
              </w:rPr>
              <w:t>18</w:t>
            </w:r>
          </w:p>
        </w:tc>
        <w:tc>
          <w:tcPr>
            <w:tcW w:w="4750" w:type="dxa"/>
            <w:vAlign w:val="center"/>
          </w:tcPr>
          <w:p w:rsidR="00C274B6" w:rsidRPr="006A4E85" w:rsidRDefault="00C274B6" w:rsidP="006A4E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4E85">
              <w:rPr>
                <w:sz w:val="24"/>
                <w:szCs w:val="24"/>
              </w:rPr>
              <w:t>Alakítástechnológia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274B6" w:rsidRPr="006A4E85" w:rsidRDefault="00C274B6" w:rsidP="006A4E8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274B6" w:rsidTr="00667709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274B6" w:rsidRPr="00AA2B5E" w:rsidRDefault="00C274B6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274B6" w:rsidRPr="00C730CD" w:rsidRDefault="00C274B6" w:rsidP="006A4E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730CD">
              <w:rPr>
                <w:sz w:val="20"/>
                <w:szCs w:val="20"/>
              </w:rPr>
              <w:t>18</w:t>
            </w:r>
          </w:p>
        </w:tc>
        <w:tc>
          <w:tcPr>
            <w:tcW w:w="4750" w:type="dxa"/>
            <w:vAlign w:val="center"/>
          </w:tcPr>
          <w:p w:rsidR="00C274B6" w:rsidRPr="00C730CD" w:rsidRDefault="00C274B6" w:rsidP="006A4E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730CD">
              <w:rPr>
                <w:sz w:val="20"/>
                <w:szCs w:val="20"/>
              </w:rPr>
              <w:t>Kovácsolási technológiák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274B6" w:rsidRPr="00AA2B5E" w:rsidRDefault="00C274B6" w:rsidP="006A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C274B6" w:rsidTr="001F0C78">
        <w:trPr>
          <w:trHeight w:val="794"/>
        </w:trPr>
        <w:tc>
          <w:tcPr>
            <w:tcW w:w="661" w:type="dxa"/>
            <w:vAlign w:val="center"/>
          </w:tcPr>
          <w:p w:rsidR="00C274B6" w:rsidRPr="00AA2B5E" w:rsidRDefault="00C274B6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274B6" w:rsidRPr="00AA2B5E" w:rsidRDefault="00C274B6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274B6" w:rsidRPr="00C730CD" w:rsidRDefault="00B61964" w:rsidP="006A4E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0" w:type="dxa"/>
          </w:tcPr>
          <w:p w:rsidR="00C274B6" w:rsidRPr="00C274B6" w:rsidRDefault="00C274B6" w:rsidP="006A4E8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274B6">
              <w:rPr>
                <w:sz w:val="20"/>
                <w:szCs w:val="20"/>
              </w:rPr>
              <w:t>A kovácsolás alapműveletei.</w:t>
            </w:r>
          </w:p>
        </w:tc>
        <w:tc>
          <w:tcPr>
            <w:tcW w:w="844" w:type="dxa"/>
          </w:tcPr>
          <w:p w:rsidR="00C274B6" w:rsidRPr="00AA2B5E" w:rsidRDefault="00C274B6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274B6" w:rsidRPr="00AA2B5E" w:rsidRDefault="00C274B6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C274B6" w:rsidRPr="00AA2B5E" w:rsidRDefault="00C274B6" w:rsidP="006A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C274B6" w:rsidTr="001F0C78">
        <w:trPr>
          <w:trHeight w:val="794"/>
        </w:trPr>
        <w:tc>
          <w:tcPr>
            <w:tcW w:w="661" w:type="dxa"/>
            <w:vAlign w:val="center"/>
          </w:tcPr>
          <w:p w:rsidR="00C274B6" w:rsidRPr="00AA2B5E" w:rsidRDefault="00C274B6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274B6" w:rsidRPr="00AA2B5E" w:rsidRDefault="00C274B6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274B6" w:rsidRPr="00C730CD" w:rsidRDefault="00C274B6" w:rsidP="006A4E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730CD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274B6" w:rsidRPr="00C274B6" w:rsidRDefault="00C274B6" w:rsidP="006A4E8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274B6">
              <w:rPr>
                <w:sz w:val="20"/>
                <w:szCs w:val="20"/>
              </w:rPr>
              <w:t>Szabadalakító és süllyesztékes kovácsolás.</w:t>
            </w:r>
          </w:p>
        </w:tc>
        <w:tc>
          <w:tcPr>
            <w:tcW w:w="844" w:type="dxa"/>
          </w:tcPr>
          <w:p w:rsidR="00C274B6" w:rsidRPr="00AA2B5E" w:rsidRDefault="00C274B6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274B6" w:rsidRPr="00AA2B5E" w:rsidRDefault="00C274B6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C274B6" w:rsidRPr="00AA2B5E" w:rsidRDefault="00C274B6" w:rsidP="006A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C274B6" w:rsidTr="001F0C78">
        <w:trPr>
          <w:trHeight w:val="794"/>
        </w:trPr>
        <w:tc>
          <w:tcPr>
            <w:tcW w:w="661" w:type="dxa"/>
            <w:vAlign w:val="center"/>
          </w:tcPr>
          <w:p w:rsidR="00C274B6" w:rsidRPr="00AA2B5E" w:rsidRDefault="00C274B6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274B6" w:rsidRPr="00AA2B5E" w:rsidRDefault="00C274B6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274B6" w:rsidRPr="00C730CD" w:rsidRDefault="00B61964" w:rsidP="006A4E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C274B6" w:rsidRPr="00C274B6" w:rsidRDefault="00C274B6" w:rsidP="006A4E8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274B6">
              <w:rPr>
                <w:sz w:val="20"/>
                <w:szCs w:val="20"/>
              </w:rPr>
              <w:t>Szabadalakító és süllyesztékes kovácsolás.</w:t>
            </w:r>
          </w:p>
        </w:tc>
        <w:tc>
          <w:tcPr>
            <w:tcW w:w="844" w:type="dxa"/>
          </w:tcPr>
          <w:p w:rsidR="00C274B6" w:rsidRPr="00AA2B5E" w:rsidRDefault="00C274B6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274B6" w:rsidRPr="00AA2B5E" w:rsidRDefault="00C274B6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C274B6" w:rsidRPr="00AA2B5E" w:rsidRDefault="00C274B6" w:rsidP="006A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RPr="006A4E85" w:rsidTr="00667709">
        <w:trPr>
          <w:trHeight w:val="1020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64B0B" w:rsidRPr="006A4E85" w:rsidRDefault="00264B0B" w:rsidP="006A4E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264B0B" w:rsidRPr="006A4E85" w:rsidRDefault="003B1589" w:rsidP="006A4E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4E85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750" w:type="dxa"/>
            <w:vAlign w:val="center"/>
          </w:tcPr>
          <w:p w:rsidR="006A4E85" w:rsidRDefault="006A4E85" w:rsidP="006A4E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264B0B" w:rsidRPr="006A4E85" w:rsidRDefault="00264B0B" w:rsidP="006A4E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4E85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264B0B" w:rsidRPr="006A4E85" w:rsidRDefault="00264B0B" w:rsidP="006A4E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64B0B" w:rsidTr="00EC6B35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4B0B" w:rsidRPr="00EC6B35" w:rsidRDefault="00EC6B35" w:rsidP="006A4E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6B35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EC6B35" w:rsidRDefault="00EC6B35" w:rsidP="006A4E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6B35">
              <w:rPr>
                <w:sz w:val="20"/>
                <w:szCs w:val="20"/>
              </w:rPr>
              <w:t>A fizikai vizsgálatok feladata</w:t>
            </w:r>
            <w:r w:rsidR="00B70928">
              <w:rPr>
                <w:sz w:val="20"/>
                <w:szCs w:val="20"/>
              </w:rPr>
              <w:t>.</w:t>
            </w:r>
          </w:p>
          <w:p w:rsidR="00264B0B" w:rsidRPr="00382598" w:rsidRDefault="00EC6B35" w:rsidP="006A4E8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EC6B35">
              <w:rPr>
                <w:sz w:val="20"/>
                <w:szCs w:val="20"/>
              </w:rPr>
              <w:t>z anyagok fizikai jellemzőinek meghatározása (sűrűség, fajhő, hőtágulás, olvadáspont stb.).</w:t>
            </w:r>
          </w:p>
        </w:tc>
        <w:tc>
          <w:tcPr>
            <w:tcW w:w="844" w:type="dxa"/>
          </w:tcPr>
          <w:p w:rsidR="00264B0B" w:rsidRPr="00AA2B5E" w:rsidRDefault="00264B0B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264B0B" w:rsidRPr="00AA2B5E" w:rsidRDefault="00264B0B" w:rsidP="006A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EC6B35" w:rsidTr="00EC6B35">
        <w:trPr>
          <w:trHeight w:val="794"/>
        </w:trPr>
        <w:tc>
          <w:tcPr>
            <w:tcW w:w="661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C6B35" w:rsidRPr="00EC6B35" w:rsidRDefault="00EC6B35" w:rsidP="006A4E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6B35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EC6B35" w:rsidRPr="003B1589" w:rsidRDefault="00EC6B35" w:rsidP="006A4E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6B35">
              <w:rPr>
                <w:sz w:val="20"/>
                <w:szCs w:val="20"/>
              </w:rPr>
              <w:t xml:space="preserve">A kémiai vizsgálatok feladata a felhasználandó anyagok összetételének meghatározása (mennyiségi, </w:t>
            </w:r>
            <w:r w:rsidR="000D48F0">
              <w:rPr>
                <w:sz w:val="20"/>
                <w:szCs w:val="20"/>
              </w:rPr>
              <w:t>minőségi, színképelemzés stb.).</w:t>
            </w:r>
          </w:p>
        </w:tc>
        <w:tc>
          <w:tcPr>
            <w:tcW w:w="844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EC6B35" w:rsidTr="00EC6B35">
        <w:trPr>
          <w:trHeight w:val="794"/>
        </w:trPr>
        <w:tc>
          <w:tcPr>
            <w:tcW w:w="661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C6B35" w:rsidRPr="00EC6B35" w:rsidRDefault="00EC6B35" w:rsidP="006A4E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6B35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EC6B35" w:rsidRPr="003B1589" w:rsidRDefault="00EC6B35" w:rsidP="006A4E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6B35">
              <w:rPr>
                <w:sz w:val="20"/>
                <w:szCs w:val="20"/>
              </w:rPr>
              <w:t>A metallográfiai vizsgálatokkal a fémek szövetszerkezetét, a szövetszerkezet finomságát stb. vizsgálják.</w:t>
            </w:r>
          </w:p>
        </w:tc>
        <w:tc>
          <w:tcPr>
            <w:tcW w:w="844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EC6B35" w:rsidTr="00EC6B35">
        <w:trPr>
          <w:trHeight w:val="794"/>
        </w:trPr>
        <w:tc>
          <w:tcPr>
            <w:tcW w:w="661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C6B35" w:rsidRPr="00EC6B35" w:rsidRDefault="00EC6B35" w:rsidP="006A4E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6B35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EC6B35" w:rsidRPr="003B1589" w:rsidRDefault="00EC6B35" w:rsidP="006A4E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6B35">
              <w:rPr>
                <w:sz w:val="20"/>
                <w:szCs w:val="20"/>
              </w:rPr>
              <w:t>A mechanikai vizsgálatokkal az anyagok szilárdsági jellemzőit, valamint keménységét határozzák meg.</w:t>
            </w:r>
          </w:p>
        </w:tc>
        <w:tc>
          <w:tcPr>
            <w:tcW w:w="844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EC6B35" w:rsidTr="00EC6B35">
        <w:trPr>
          <w:trHeight w:val="794"/>
        </w:trPr>
        <w:tc>
          <w:tcPr>
            <w:tcW w:w="661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C6B35" w:rsidRPr="00EC6B35" w:rsidRDefault="00EC6B35" w:rsidP="006A4E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6B35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EC6B35" w:rsidRPr="003B1589" w:rsidRDefault="00EC6B35" w:rsidP="006A4E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6B35">
              <w:rPr>
                <w:sz w:val="20"/>
                <w:szCs w:val="20"/>
              </w:rPr>
              <w:t>A technológiai vizsgálatok az anyagok megmunkálhatóságáról, alakíthatóságáról nyújtanak közvetlen tájékoztatást. Segítségükkel megállapíthatjuk, hogy a kívánt alakításokra, megmu</w:t>
            </w:r>
            <w:r w:rsidR="000D48F0">
              <w:rPr>
                <w:sz w:val="20"/>
                <w:szCs w:val="20"/>
              </w:rPr>
              <w:t>nkálásokra alkalmas-e az anyag.</w:t>
            </w:r>
          </w:p>
        </w:tc>
        <w:tc>
          <w:tcPr>
            <w:tcW w:w="844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EC6B35" w:rsidTr="00EC6B35">
        <w:trPr>
          <w:trHeight w:val="794"/>
        </w:trPr>
        <w:tc>
          <w:tcPr>
            <w:tcW w:w="661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C6B35" w:rsidRPr="00EC6B35" w:rsidRDefault="00EC6B35" w:rsidP="006A4E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6B35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EC6B35" w:rsidRPr="003B1589" w:rsidRDefault="00EC6B35" w:rsidP="00B70928">
            <w:pPr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 w:rsidRPr="00EC6B35">
              <w:rPr>
                <w:sz w:val="20"/>
                <w:szCs w:val="20"/>
              </w:rPr>
              <w:t>Fontosabb technológiai tulajdonságok az önthetőség, hegeszthetőség, forgácsolhatóság, hőkezelhetőség stb. A hibakereső vizsgálatokkal az anyagok rejtett hibáit (repedések, belső üregek, salakzárványok stb.) tárják fel. Ide tartozik p1. a röntgenvizsgálat, a mágneses repedésvizsgálat stb.</w:t>
            </w:r>
          </w:p>
        </w:tc>
        <w:tc>
          <w:tcPr>
            <w:tcW w:w="844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EC6B35" w:rsidTr="000D48F0">
        <w:trPr>
          <w:trHeight w:val="794"/>
        </w:trPr>
        <w:tc>
          <w:tcPr>
            <w:tcW w:w="661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C6B35" w:rsidRPr="00EC6B35" w:rsidRDefault="00EC6B35" w:rsidP="006A4E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6B35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D2449" w:rsidRPr="000D48F0" w:rsidRDefault="00EC6B35" w:rsidP="00B709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48F0">
              <w:rPr>
                <w:sz w:val="20"/>
                <w:szCs w:val="20"/>
              </w:rPr>
              <w:t>Mechanikai a</w:t>
            </w:r>
            <w:r w:rsidR="006D2449" w:rsidRPr="000D48F0">
              <w:rPr>
                <w:sz w:val="20"/>
                <w:szCs w:val="20"/>
              </w:rPr>
              <w:t>nyagvizsgálatok:</w:t>
            </w:r>
          </w:p>
          <w:p w:rsidR="006D2449" w:rsidRPr="000D48F0" w:rsidRDefault="00B70928" w:rsidP="006A4E85">
            <w:pPr>
              <w:spacing w:line="276" w:lineRule="auto"/>
              <w:ind w:lef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Statikai vizsgálatok:</w:t>
            </w:r>
          </w:p>
          <w:p w:rsidR="00EC6B35" w:rsidRPr="000D48F0" w:rsidRDefault="000D48F0" w:rsidP="006A4E85">
            <w:pPr>
              <w:pStyle w:val="Listaszerbekezds"/>
              <w:numPr>
                <w:ilvl w:val="0"/>
                <w:numId w:val="3"/>
              </w:numPr>
              <w:spacing w:line="276" w:lineRule="auto"/>
              <w:ind w:left="300" w:hanging="142"/>
              <w:jc w:val="both"/>
              <w:rPr>
                <w:sz w:val="20"/>
                <w:szCs w:val="20"/>
              </w:rPr>
            </w:pPr>
            <w:r w:rsidRPr="000D48F0">
              <w:rPr>
                <w:sz w:val="20"/>
                <w:szCs w:val="20"/>
              </w:rPr>
              <w:t>szakítóvizsgálat</w:t>
            </w:r>
            <w:r w:rsidR="00B70928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EC6B35" w:rsidTr="000D48F0">
        <w:trPr>
          <w:trHeight w:val="794"/>
        </w:trPr>
        <w:tc>
          <w:tcPr>
            <w:tcW w:w="661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C6B35" w:rsidRPr="00EC6B35" w:rsidRDefault="00EC6B35" w:rsidP="006A4E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6B35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B70928" w:rsidRPr="000D48F0" w:rsidRDefault="00B70928" w:rsidP="00B70928">
            <w:pPr>
              <w:spacing w:line="276" w:lineRule="auto"/>
              <w:ind w:lef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Statikai vizsgálatok:</w:t>
            </w:r>
          </w:p>
          <w:p w:rsidR="000D48F0" w:rsidRPr="000D48F0" w:rsidRDefault="000D48F0" w:rsidP="006A4E85">
            <w:pPr>
              <w:pStyle w:val="Listaszerbekezds"/>
              <w:numPr>
                <w:ilvl w:val="0"/>
                <w:numId w:val="3"/>
              </w:numPr>
              <w:spacing w:line="276" w:lineRule="auto"/>
              <w:ind w:left="300" w:hanging="142"/>
              <w:jc w:val="both"/>
              <w:rPr>
                <w:sz w:val="20"/>
                <w:szCs w:val="20"/>
              </w:rPr>
            </w:pPr>
            <w:r w:rsidRPr="000D48F0">
              <w:rPr>
                <w:sz w:val="20"/>
                <w:szCs w:val="20"/>
              </w:rPr>
              <w:t>nyomóvizsgálat,</w:t>
            </w:r>
          </w:p>
          <w:p w:rsidR="000D48F0" w:rsidRPr="000D48F0" w:rsidRDefault="000D48F0" w:rsidP="006A4E85">
            <w:pPr>
              <w:pStyle w:val="Listaszerbekezds"/>
              <w:numPr>
                <w:ilvl w:val="0"/>
                <w:numId w:val="3"/>
              </w:numPr>
              <w:spacing w:line="276" w:lineRule="auto"/>
              <w:ind w:left="300" w:hanging="142"/>
              <w:jc w:val="both"/>
              <w:rPr>
                <w:sz w:val="20"/>
                <w:szCs w:val="20"/>
              </w:rPr>
            </w:pPr>
            <w:r w:rsidRPr="000D48F0">
              <w:rPr>
                <w:sz w:val="20"/>
                <w:szCs w:val="20"/>
              </w:rPr>
              <w:t>csavaróvizsgálat,</w:t>
            </w:r>
          </w:p>
          <w:p w:rsidR="00EC6B35" w:rsidRPr="000D48F0" w:rsidRDefault="000D48F0" w:rsidP="006A4E85">
            <w:pPr>
              <w:pStyle w:val="Listaszerbekezds"/>
              <w:numPr>
                <w:ilvl w:val="0"/>
                <w:numId w:val="3"/>
              </w:numPr>
              <w:spacing w:line="276" w:lineRule="auto"/>
              <w:ind w:left="300" w:hanging="142"/>
              <w:jc w:val="both"/>
              <w:rPr>
                <w:sz w:val="20"/>
                <w:szCs w:val="20"/>
              </w:rPr>
            </w:pPr>
            <w:r w:rsidRPr="000D48F0">
              <w:rPr>
                <w:sz w:val="20"/>
                <w:szCs w:val="20"/>
              </w:rPr>
              <w:t>nyíróvizsgálat</w:t>
            </w:r>
            <w:r w:rsidR="00B70928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EC6B35" w:rsidTr="000D48F0">
        <w:trPr>
          <w:trHeight w:val="794"/>
        </w:trPr>
        <w:tc>
          <w:tcPr>
            <w:tcW w:w="661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C6B35" w:rsidRPr="00EC6B35" w:rsidRDefault="00EC6B35" w:rsidP="006A4E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6B35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D2449" w:rsidRPr="000D48F0" w:rsidRDefault="00B70928" w:rsidP="00B70928">
            <w:pPr>
              <w:spacing w:line="276" w:lineRule="auto"/>
              <w:ind w:left="1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6D2449" w:rsidRPr="000D48F0">
              <w:rPr>
                <w:sz w:val="20"/>
                <w:szCs w:val="20"/>
              </w:rPr>
              <w:t>eménységmérések:</w:t>
            </w:r>
          </w:p>
          <w:p w:rsidR="006D2449" w:rsidRPr="000D48F0" w:rsidRDefault="006D2449" w:rsidP="006A4E85">
            <w:pPr>
              <w:pStyle w:val="Listaszerbekezds"/>
              <w:numPr>
                <w:ilvl w:val="0"/>
                <w:numId w:val="3"/>
              </w:numPr>
              <w:spacing w:line="276" w:lineRule="auto"/>
              <w:ind w:left="300" w:hanging="142"/>
              <w:jc w:val="both"/>
              <w:rPr>
                <w:sz w:val="20"/>
                <w:szCs w:val="20"/>
              </w:rPr>
            </w:pPr>
            <w:r w:rsidRPr="000D48F0">
              <w:rPr>
                <w:sz w:val="20"/>
                <w:szCs w:val="20"/>
              </w:rPr>
              <w:t>Brinell-féle,</w:t>
            </w:r>
          </w:p>
          <w:p w:rsidR="006D2449" w:rsidRPr="000D48F0" w:rsidRDefault="00B70928" w:rsidP="006A4E85">
            <w:pPr>
              <w:pStyle w:val="Listaszerbekezds"/>
              <w:numPr>
                <w:ilvl w:val="0"/>
                <w:numId w:val="3"/>
              </w:numPr>
              <w:spacing w:line="276" w:lineRule="auto"/>
              <w:ind w:left="300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Vickers-féle,</w:t>
            </w:r>
          </w:p>
          <w:p w:rsidR="006D2449" w:rsidRPr="000D48F0" w:rsidRDefault="00B70928" w:rsidP="006A4E85">
            <w:pPr>
              <w:pStyle w:val="Listaszerbekezds"/>
              <w:numPr>
                <w:ilvl w:val="0"/>
                <w:numId w:val="3"/>
              </w:numPr>
              <w:spacing w:line="276" w:lineRule="auto"/>
              <w:ind w:left="300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Rockwell-féle,</w:t>
            </w:r>
          </w:p>
          <w:p w:rsidR="006D2449" w:rsidRPr="000D48F0" w:rsidRDefault="00B70928" w:rsidP="006A4E85">
            <w:pPr>
              <w:pStyle w:val="Listaszerbekezds"/>
              <w:numPr>
                <w:ilvl w:val="0"/>
                <w:numId w:val="3"/>
              </w:numPr>
              <w:spacing w:line="276" w:lineRule="auto"/>
              <w:ind w:left="300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Poldi-féle,</w:t>
            </w:r>
          </w:p>
          <w:p w:rsidR="00EC6B35" w:rsidRPr="000D48F0" w:rsidRDefault="006D2449" w:rsidP="006A4E85">
            <w:pPr>
              <w:pStyle w:val="Listaszerbekezds"/>
              <w:numPr>
                <w:ilvl w:val="0"/>
                <w:numId w:val="3"/>
              </w:numPr>
              <w:spacing w:line="276" w:lineRule="auto"/>
              <w:ind w:left="300" w:hanging="142"/>
              <w:jc w:val="both"/>
              <w:rPr>
                <w:sz w:val="20"/>
                <w:szCs w:val="20"/>
              </w:rPr>
            </w:pPr>
            <w:r w:rsidRPr="000D48F0">
              <w:rPr>
                <w:sz w:val="20"/>
                <w:szCs w:val="20"/>
              </w:rPr>
              <w:t>Shore-féle</w:t>
            </w:r>
            <w:r w:rsidR="00B70928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EC6B35" w:rsidTr="000D48F0">
        <w:trPr>
          <w:trHeight w:val="794"/>
        </w:trPr>
        <w:tc>
          <w:tcPr>
            <w:tcW w:w="661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C6B35" w:rsidRPr="00EC6B35" w:rsidRDefault="00EC6B35" w:rsidP="006A4E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6B35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D2449" w:rsidRPr="000D48F0" w:rsidRDefault="00B70928" w:rsidP="00B70928">
            <w:pPr>
              <w:spacing w:line="276" w:lineRule="auto"/>
              <w:ind w:left="129"/>
              <w:jc w:val="both"/>
              <w:rPr>
                <w:sz w:val="20"/>
                <w:szCs w:val="20"/>
              </w:rPr>
            </w:pPr>
            <w:r w:rsidRPr="000D48F0">
              <w:rPr>
                <w:sz w:val="20"/>
                <w:szCs w:val="20"/>
              </w:rPr>
              <w:t xml:space="preserve">Dinamikai </w:t>
            </w:r>
            <w:r w:rsidR="006D2449" w:rsidRPr="000D48F0">
              <w:rPr>
                <w:sz w:val="20"/>
                <w:szCs w:val="20"/>
              </w:rPr>
              <w:t>vizsgálat:</w:t>
            </w:r>
          </w:p>
          <w:p w:rsidR="00EC6B35" w:rsidRPr="000D48F0" w:rsidRDefault="006D2449" w:rsidP="00B70928">
            <w:pPr>
              <w:spacing w:line="276" w:lineRule="auto"/>
              <w:ind w:left="11" w:firstLine="118"/>
              <w:jc w:val="both"/>
              <w:rPr>
                <w:sz w:val="20"/>
                <w:szCs w:val="20"/>
              </w:rPr>
            </w:pPr>
            <w:r w:rsidRPr="000D48F0">
              <w:rPr>
                <w:sz w:val="20"/>
                <w:szCs w:val="20"/>
              </w:rPr>
              <w:t>─ ütővizsgálat Charpy-féle ütőművel</w:t>
            </w:r>
          </w:p>
        </w:tc>
        <w:tc>
          <w:tcPr>
            <w:tcW w:w="844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EC6B35" w:rsidTr="00667709">
        <w:trPr>
          <w:trHeight w:val="794"/>
        </w:trPr>
        <w:tc>
          <w:tcPr>
            <w:tcW w:w="661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C6B35" w:rsidRPr="00EC6B35" w:rsidRDefault="00EC6B35" w:rsidP="006A4E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6B35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D2449" w:rsidRPr="000D48F0" w:rsidRDefault="00B70928" w:rsidP="006A4E85">
            <w:pPr>
              <w:spacing w:line="276" w:lineRule="auto"/>
              <w:ind w:lef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Technológiai próbák:</w:t>
            </w:r>
          </w:p>
          <w:p w:rsidR="00EC6B35" w:rsidRPr="003B1589" w:rsidRDefault="006D2449" w:rsidP="006A4E85">
            <w:pPr>
              <w:pStyle w:val="Listaszerbekezds"/>
              <w:numPr>
                <w:ilvl w:val="0"/>
                <w:numId w:val="3"/>
              </w:numPr>
              <w:spacing w:line="276" w:lineRule="auto"/>
              <w:ind w:left="300" w:hanging="142"/>
              <w:jc w:val="both"/>
              <w:rPr>
                <w:sz w:val="20"/>
                <w:szCs w:val="20"/>
              </w:rPr>
            </w:pPr>
            <w:r w:rsidRPr="006D2449">
              <w:rPr>
                <w:sz w:val="20"/>
                <w:szCs w:val="20"/>
              </w:rPr>
              <w:t>hajlítóvizsgálat</w:t>
            </w:r>
            <w:r w:rsidR="00B70928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EC6B35" w:rsidTr="00667709">
        <w:trPr>
          <w:trHeight w:val="794"/>
        </w:trPr>
        <w:tc>
          <w:tcPr>
            <w:tcW w:w="661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C6B35" w:rsidRPr="00EC6B35" w:rsidRDefault="00EC6B35" w:rsidP="006A4E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6B35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B70928" w:rsidRPr="000D48F0" w:rsidRDefault="00B70928" w:rsidP="00B70928">
            <w:pPr>
              <w:spacing w:line="276" w:lineRule="auto"/>
              <w:ind w:left="158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Technológiai próbák:</w:t>
            </w:r>
          </w:p>
          <w:p w:rsidR="00EC6B35" w:rsidRPr="006D2449" w:rsidRDefault="006D2449" w:rsidP="006A4E85">
            <w:pPr>
              <w:pStyle w:val="Listaszerbekezds"/>
              <w:numPr>
                <w:ilvl w:val="0"/>
                <w:numId w:val="3"/>
              </w:numPr>
              <w:spacing w:line="276" w:lineRule="auto"/>
              <w:ind w:left="300" w:hanging="142"/>
              <w:jc w:val="both"/>
              <w:rPr>
                <w:sz w:val="20"/>
                <w:szCs w:val="20"/>
              </w:rPr>
            </w:pPr>
            <w:r w:rsidRPr="006D2449">
              <w:rPr>
                <w:sz w:val="20"/>
                <w:szCs w:val="20"/>
              </w:rPr>
              <w:t>hajtogató vizsgálat</w:t>
            </w:r>
            <w:r w:rsidR="00B70928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EC6B35" w:rsidTr="00667709">
        <w:trPr>
          <w:trHeight w:val="794"/>
        </w:trPr>
        <w:tc>
          <w:tcPr>
            <w:tcW w:w="661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C6B35" w:rsidRPr="00EC6B35" w:rsidRDefault="00EC6B35" w:rsidP="006A4E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6B35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B70928" w:rsidRPr="00B70928" w:rsidRDefault="00B70928" w:rsidP="00B70928">
            <w:pPr>
              <w:spacing w:line="276" w:lineRule="auto"/>
              <w:ind w:lef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Technológiai próbák</w:t>
            </w:r>
          </w:p>
          <w:p w:rsidR="00EC6B35" w:rsidRPr="003B1589" w:rsidRDefault="006D2449" w:rsidP="006A4E85">
            <w:pPr>
              <w:pStyle w:val="Listaszerbekezds"/>
              <w:numPr>
                <w:ilvl w:val="0"/>
                <w:numId w:val="3"/>
              </w:numPr>
              <w:spacing w:line="276" w:lineRule="auto"/>
              <w:ind w:left="300" w:hanging="142"/>
              <w:jc w:val="both"/>
              <w:rPr>
                <w:sz w:val="20"/>
                <w:szCs w:val="20"/>
              </w:rPr>
            </w:pPr>
            <w:r w:rsidRPr="006D2449">
              <w:rPr>
                <w:sz w:val="20"/>
                <w:szCs w:val="20"/>
              </w:rPr>
              <w:t>mélyhúzó vizsgálat</w:t>
            </w:r>
            <w:r w:rsidR="00B70928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EC6B35" w:rsidTr="00667709">
        <w:trPr>
          <w:trHeight w:val="794"/>
        </w:trPr>
        <w:tc>
          <w:tcPr>
            <w:tcW w:w="661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C6B35" w:rsidRPr="00EC6B35" w:rsidRDefault="00EC6B35" w:rsidP="006A4E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6B35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B70928" w:rsidRPr="00B70928" w:rsidRDefault="00B70928" w:rsidP="00B70928">
            <w:pPr>
              <w:spacing w:line="276" w:lineRule="auto"/>
              <w:ind w:lef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Technológiai próbák:</w:t>
            </w:r>
          </w:p>
          <w:p w:rsidR="00EC6B35" w:rsidRPr="003B1589" w:rsidRDefault="006D2449" w:rsidP="006A4E85">
            <w:pPr>
              <w:pStyle w:val="Listaszerbekezds"/>
              <w:numPr>
                <w:ilvl w:val="0"/>
                <w:numId w:val="3"/>
              </w:numPr>
              <w:spacing w:line="276" w:lineRule="auto"/>
              <w:ind w:left="300" w:hanging="142"/>
              <w:jc w:val="both"/>
              <w:rPr>
                <w:sz w:val="20"/>
                <w:szCs w:val="20"/>
              </w:rPr>
            </w:pPr>
            <w:r w:rsidRPr="006D2449">
              <w:rPr>
                <w:sz w:val="20"/>
                <w:szCs w:val="20"/>
              </w:rPr>
              <w:t>csövek, csavar- és szegecsanyagok technológiai próbái</w:t>
            </w:r>
            <w:r w:rsidR="00B70928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EC6B35" w:rsidTr="00667709">
        <w:trPr>
          <w:trHeight w:val="794"/>
        </w:trPr>
        <w:tc>
          <w:tcPr>
            <w:tcW w:w="661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C6B35" w:rsidRPr="00EC6B35" w:rsidRDefault="00EC6B35" w:rsidP="006A4E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6B35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B70928" w:rsidRPr="00B70928" w:rsidRDefault="00B70928" w:rsidP="00B70928">
            <w:pPr>
              <w:spacing w:line="276" w:lineRule="auto"/>
              <w:ind w:lef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Technológiai próbák:</w:t>
            </w:r>
          </w:p>
          <w:p w:rsidR="00EC6B35" w:rsidRPr="003B1589" w:rsidRDefault="006D2449" w:rsidP="006A4E85">
            <w:pPr>
              <w:pStyle w:val="Listaszerbekezds"/>
              <w:numPr>
                <w:ilvl w:val="0"/>
                <w:numId w:val="3"/>
              </w:numPr>
              <w:spacing w:line="276" w:lineRule="auto"/>
              <w:ind w:left="300" w:hanging="142"/>
              <w:jc w:val="both"/>
              <w:rPr>
                <w:sz w:val="20"/>
                <w:szCs w:val="20"/>
              </w:rPr>
            </w:pPr>
            <w:r w:rsidRPr="006D2449">
              <w:rPr>
                <w:sz w:val="20"/>
                <w:szCs w:val="20"/>
              </w:rPr>
              <w:t>szikrapróba</w:t>
            </w:r>
            <w:r w:rsidR="00B70928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EC6B35" w:rsidTr="00667709">
        <w:trPr>
          <w:trHeight w:val="794"/>
        </w:trPr>
        <w:tc>
          <w:tcPr>
            <w:tcW w:w="661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C6B35" w:rsidRPr="00EC6B35" w:rsidRDefault="00EC6B35" w:rsidP="006A4E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6B35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D2449" w:rsidRPr="006D2449" w:rsidRDefault="006D2449" w:rsidP="006A4E85">
            <w:pPr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6D2449">
              <w:rPr>
                <w:sz w:val="20"/>
                <w:szCs w:val="20"/>
              </w:rPr>
              <w:t>A roncsolásmentes vizsgálatok közé soroljuk a következő hibakereső vizsgálati módokat</w:t>
            </w:r>
            <w:r w:rsidR="00B70928">
              <w:rPr>
                <w:sz w:val="20"/>
                <w:szCs w:val="20"/>
              </w:rPr>
              <w:t>:</w:t>
            </w:r>
          </w:p>
          <w:p w:rsidR="00EC6B35" w:rsidRPr="006D2449" w:rsidRDefault="006D2449" w:rsidP="006A4E85">
            <w:pPr>
              <w:pStyle w:val="Listaszerbekezds"/>
              <w:numPr>
                <w:ilvl w:val="0"/>
                <w:numId w:val="3"/>
              </w:numPr>
              <w:spacing w:line="276" w:lineRule="auto"/>
              <w:ind w:left="300" w:hanging="142"/>
              <w:jc w:val="both"/>
              <w:rPr>
                <w:sz w:val="20"/>
                <w:szCs w:val="20"/>
              </w:rPr>
            </w:pPr>
            <w:r w:rsidRPr="006D2449">
              <w:rPr>
                <w:sz w:val="20"/>
                <w:szCs w:val="20"/>
              </w:rPr>
              <w:t>mágneses repedésvizsgálat</w:t>
            </w:r>
            <w:r w:rsidR="008C3B9E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EC6B35" w:rsidTr="00667709">
        <w:trPr>
          <w:trHeight w:val="794"/>
        </w:trPr>
        <w:tc>
          <w:tcPr>
            <w:tcW w:w="661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C6B35" w:rsidRPr="00EC6B35" w:rsidRDefault="00EC6B35" w:rsidP="006A4E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6B35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C3B9E" w:rsidRDefault="008C3B9E" w:rsidP="008C3B9E">
            <w:pPr>
              <w:pStyle w:val="Listaszerbekezds"/>
              <w:spacing w:line="276" w:lineRule="auto"/>
              <w:ind w:left="129"/>
              <w:jc w:val="both"/>
              <w:rPr>
                <w:sz w:val="20"/>
                <w:szCs w:val="20"/>
              </w:rPr>
            </w:pPr>
            <w:r w:rsidRPr="006D2449">
              <w:rPr>
                <w:sz w:val="20"/>
                <w:szCs w:val="20"/>
              </w:rPr>
              <w:t>Roncsolásmentes vizsgálatok</w:t>
            </w:r>
            <w:r>
              <w:rPr>
                <w:sz w:val="20"/>
                <w:szCs w:val="20"/>
              </w:rPr>
              <w:t>:</w:t>
            </w:r>
          </w:p>
          <w:p w:rsidR="00EC6B35" w:rsidRPr="006D2449" w:rsidRDefault="006D2449" w:rsidP="006A4E85">
            <w:pPr>
              <w:pStyle w:val="Listaszerbekezds"/>
              <w:numPr>
                <w:ilvl w:val="0"/>
                <w:numId w:val="3"/>
              </w:numPr>
              <w:spacing w:line="276" w:lineRule="auto"/>
              <w:ind w:left="300" w:hanging="142"/>
              <w:jc w:val="both"/>
              <w:rPr>
                <w:sz w:val="20"/>
                <w:szCs w:val="20"/>
              </w:rPr>
            </w:pPr>
            <w:r w:rsidRPr="006D2449">
              <w:rPr>
                <w:sz w:val="20"/>
                <w:szCs w:val="20"/>
              </w:rPr>
              <w:t>röntgenvizsgálat</w:t>
            </w:r>
            <w:r w:rsidR="008C3B9E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EC6B35" w:rsidTr="00667709">
        <w:trPr>
          <w:trHeight w:val="794"/>
        </w:trPr>
        <w:tc>
          <w:tcPr>
            <w:tcW w:w="661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C6B35" w:rsidRPr="00EC6B35" w:rsidRDefault="00EC6B35" w:rsidP="006A4E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6B35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C3B9E" w:rsidRPr="008C3B9E" w:rsidRDefault="008C3B9E" w:rsidP="008C3B9E">
            <w:pPr>
              <w:pStyle w:val="Listaszerbekezds"/>
              <w:spacing w:line="276" w:lineRule="auto"/>
              <w:ind w:left="129"/>
              <w:jc w:val="both"/>
              <w:rPr>
                <w:sz w:val="20"/>
                <w:szCs w:val="20"/>
              </w:rPr>
            </w:pPr>
            <w:r w:rsidRPr="006D2449">
              <w:rPr>
                <w:sz w:val="20"/>
                <w:szCs w:val="20"/>
              </w:rPr>
              <w:t>Roncsolásmentes vizsgálatok</w:t>
            </w:r>
            <w:r>
              <w:rPr>
                <w:sz w:val="20"/>
                <w:szCs w:val="20"/>
              </w:rPr>
              <w:t>:</w:t>
            </w:r>
          </w:p>
          <w:p w:rsidR="00EC6B35" w:rsidRPr="006D2449" w:rsidRDefault="006D2449" w:rsidP="006A4E85">
            <w:pPr>
              <w:pStyle w:val="Listaszerbekezds"/>
              <w:numPr>
                <w:ilvl w:val="0"/>
                <w:numId w:val="3"/>
              </w:numPr>
              <w:spacing w:line="276" w:lineRule="auto"/>
              <w:ind w:left="300" w:hanging="142"/>
              <w:jc w:val="both"/>
              <w:rPr>
                <w:sz w:val="20"/>
                <w:szCs w:val="20"/>
              </w:rPr>
            </w:pPr>
            <w:r w:rsidRPr="006D2449">
              <w:rPr>
                <w:sz w:val="20"/>
                <w:szCs w:val="20"/>
              </w:rPr>
              <w:t>ultrahangos vizsgálatok</w:t>
            </w:r>
            <w:r w:rsidR="008C3B9E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EC6B35" w:rsidTr="00667709">
        <w:trPr>
          <w:trHeight w:val="794"/>
        </w:trPr>
        <w:tc>
          <w:tcPr>
            <w:tcW w:w="661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C6B35" w:rsidRPr="00EC6B35" w:rsidRDefault="00EC6B35" w:rsidP="006A4E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6B35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C3B9E" w:rsidRPr="008C3B9E" w:rsidRDefault="008C3B9E" w:rsidP="008C3B9E">
            <w:pPr>
              <w:pStyle w:val="Listaszerbekezds"/>
              <w:spacing w:line="276" w:lineRule="auto"/>
              <w:ind w:left="129"/>
              <w:jc w:val="both"/>
              <w:rPr>
                <w:sz w:val="20"/>
                <w:szCs w:val="20"/>
              </w:rPr>
            </w:pPr>
            <w:r w:rsidRPr="006D2449">
              <w:rPr>
                <w:sz w:val="20"/>
                <w:szCs w:val="20"/>
              </w:rPr>
              <w:t>Roncsolásmentes vizsgálatok</w:t>
            </w:r>
            <w:r>
              <w:rPr>
                <w:sz w:val="20"/>
                <w:szCs w:val="20"/>
              </w:rPr>
              <w:t>:</w:t>
            </w:r>
          </w:p>
          <w:p w:rsidR="00EC6B35" w:rsidRPr="006D2449" w:rsidRDefault="006D2449" w:rsidP="006A4E85">
            <w:pPr>
              <w:pStyle w:val="Listaszerbekezds"/>
              <w:numPr>
                <w:ilvl w:val="0"/>
                <w:numId w:val="3"/>
              </w:numPr>
              <w:spacing w:line="276" w:lineRule="auto"/>
              <w:ind w:left="300" w:hanging="142"/>
              <w:jc w:val="both"/>
              <w:rPr>
                <w:sz w:val="20"/>
                <w:szCs w:val="20"/>
              </w:rPr>
            </w:pPr>
            <w:r w:rsidRPr="006D2449">
              <w:rPr>
                <w:sz w:val="20"/>
                <w:szCs w:val="20"/>
              </w:rPr>
              <w:t>elektroinduktív vizsgálatok</w:t>
            </w:r>
            <w:r w:rsidR="008C3B9E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</w:tr>
      <w:tr w:rsidR="00EC6B35" w:rsidTr="00667709">
        <w:trPr>
          <w:trHeight w:val="794"/>
        </w:trPr>
        <w:tc>
          <w:tcPr>
            <w:tcW w:w="661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C6B35" w:rsidRPr="00EC6B35" w:rsidRDefault="00EC6B35" w:rsidP="006A4E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6B35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C3B9E" w:rsidRPr="008C3B9E" w:rsidRDefault="008C3B9E" w:rsidP="008C3B9E">
            <w:pPr>
              <w:pStyle w:val="Listaszerbekezds"/>
              <w:spacing w:line="276" w:lineRule="auto"/>
              <w:ind w:left="129"/>
              <w:jc w:val="both"/>
              <w:rPr>
                <w:sz w:val="20"/>
                <w:szCs w:val="20"/>
              </w:rPr>
            </w:pPr>
            <w:r w:rsidRPr="006D2449">
              <w:rPr>
                <w:sz w:val="20"/>
                <w:szCs w:val="20"/>
              </w:rPr>
              <w:t>Roncsolásmentes vizsgálatok</w:t>
            </w:r>
            <w:r>
              <w:rPr>
                <w:sz w:val="20"/>
                <w:szCs w:val="20"/>
              </w:rPr>
              <w:t>:</w:t>
            </w:r>
          </w:p>
          <w:p w:rsidR="00EC6B35" w:rsidRPr="006D2449" w:rsidRDefault="006D2449" w:rsidP="006A4E85">
            <w:pPr>
              <w:pStyle w:val="Listaszerbekezds"/>
              <w:numPr>
                <w:ilvl w:val="0"/>
                <w:numId w:val="3"/>
              </w:numPr>
              <w:spacing w:line="276" w:lineRule="auto"/>
              <w:ind w:left="300" w:hanging="142"/>
              <w:jc w:val="both"/>
              <w:rPr>
                <w:sz w:val="20"/>
                <w:szCs w:val="20"/>
              </w:rPr>
            </w:pPr>
            <w:r w:rsidRPr="006D2449">
              <w:rPr>
                <w:sz w:val="20"/>
                <w:szCs w:val="20"/>
              </w:rPr>
              <w:t>radioaktív elemekkel és izotópokkal végzett vizsgálatok</w:t>
            </w:r>
            <w:r w:rsidR="008C3B9E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EC6B35" w:rsidRPr="00AA2B5E" w:rsidRDefault="00EC6B35" w:rsidP="006A4E8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6A4E85">
      <w:pPr>
        <w:jc w:val="center"/>
        <w:rPr>
          <w:sz w:val="20"/>
          <w:szCs w:val="20"/>
        </w:rPr>
      </w:pPr>
    </w:p>
    <w:sectPr w:rsidR="00AB22E3" w:rsidSect="006A4E85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86E" w:rsidRDefault="00FB786E" w:rsidP="00B2485D">
      <w:r>
        <w:separator/>
      </w:r>
    </w:p>
  </w:endnote>
  <w:endnote w:type="continuationSeparator" w:id="1">
    <w:p w:rsidR="00FB786E" w:rsidRDefault="00FB786E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B70928" w:rsidRDefault="00553B28">
        <w:pPr>
          <w:pStyle w:val="llb"/>
          <w:jc w:val="center"/>
        </w:pPr>
        <w:fldSimple w:instr="PAGE   \* MERGEFORMAT">
          <w:r w:rsidR="00050EEA">
            <w:rPr>
              <w:noProof/>
            </w:rPr>
            <w:t>1</w:t>
          </w:r>
        </w:fldSimple>
      </w:p>
      <w:p w:rsidR="00B70928" w:rsidRDefault="00B70928" w:rsidP="00817794">
        <w:pPr>
          <w:pStyle w:val="llb"/>
          <w:jc w:val="center"/>
        </w:pPr>
        <w:r>
          <w:t>5452104.13evf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86E" w:rsidRDefault="00FB786E" w:rsidP="00B2485D">
      <w:r>
        <w:separator/>
      </w:r>
    </w:p>
  </w:footnote>
  <w:footnote w:type="continuationSeparator" w:id="1">
    <w:p w:rsidR="00FB786E" w:rsidRDefault="00FB786E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928" w:rsidRPr="00340762" w:rsidRDefault="00B70928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F4011"/>
    <w:multiLevelType w:val="hybridMultilevel"/>
    <w:tmpl w:val="3ACAC5AE"/>
    <w:lvl w:ilvl="0" w:tplc="ABF428E4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50EEA"/>
    <w:rsid w:val="00061263"/>
    <w:rsid w:val="00090A1B"/>
    <w:rsid w:val="000A46D8"/>
    <w:rsid w:val="000B579E"/>
    <w:rsid w:val="000D48F0"/>
    <w:rsid w:val="000F2A30"/>
    <w:rsid w:val="001411B8"/>
    <w:rsid w:val="00164A00"/>
    <w:rsid w:val="001763EE"/>
    <w:rsid w:val="00183A93"/>
    <w:rsid w:val="001C4193"/>
    <w:rsid w:val="001F0C78"/>
    <w:rsid w:val="00220DB6"/>
    <w:rsid w:val="00264B0B"/>
    <w:rsid w:val="002B6D9D"/>
    <w:rsid w:val="002D172A"/>
    <w:rsid w:val="002E6AD5"/>
    <w:rsid w:val="00330B7C"/>
    <w:rsid w:val="00340762"/>
    <w:rsid w:val="0035197E"/>
    <w:rsid w:val="00382598"/>
    <w:rsid w:val="003A3CDC"/>
    <w:rsid w:val="003B1589"/>
    <w:rsid w:val="003F3D20"/>
    <w:rsid w:val="00416454"/>
    <w:rsid w:val="00424FB3"/>
    <w:rsid w:val="0048789F"/>
    <w:rsid w:val="00494C48"/>
    <w:rsid w:val="004C7770"/>
    <w:rsid w:val="004F3AF4"/>
    <w:rsid w:val="00512211"/>
    <w:rsid w:val="00553B28"/>
    <w:rsid w:val="00567BE7"/>
    <w:rsid w:val="00595AB0"/>
    <w:rsid w:val="005F1E25"/>
    <w:rsid w:val="00667709"/>
    <w:rsid w:val="006A4E85"/>
    <w:rsid w:val="006C591C"/>
    <w:rsid w:val="006D2449"/>
    <w:rsid w:val="007023B5"/>
    <w:rsid w:val="00703883"/>
    <w:rsid w:val="007205B7"/>
    <w:rsid w:val="00817794"/>
    <w:rsid w:val="008621EF"/>
    <w:rsid w:val="008C0910"/>
    <w:rsid w:val="008C3B9E"/>
    <w:rsid w:val="008F034E"/>
    <w:rsid w:val="008F611A"/>
    <w:rsid w:val="00971AB4"/>
    <w:rsid w:val="00985031"/>
    <w:rsid w:val="0099292B"/>
    <w:rsid w:val="009E2592"/>
    <w:rsid w:val="009F0791"/>
    <w:rsid w:val="00AA2B5E"/>
    <w:rsid w:val="00AB22E3"/>
    <w:rsid w:val="00B03D8D"/>
    <w:rsid w:val="00B2485D"/>
    <w:rsid w:val="00B61964"/>
    <w:rsid w:val="00B70928"/>
    <w:rsid w:val="00B808FF"/>
    <w:rsid w:val="00BF7A62"/>
    <w:rsid w:val="00C274B6"/>
    <w:rsid w:val="00C60197"/>
    <w:rsid w:val="00C6286A"/>
    <w:rsid w:val="00C730CD"/>
    <w:rsid w:val="00CA663C"/>
    <w:rsid w:val="00D07254"/>
    <w:rsid w:val="00D93ACD"/>
    <w:rsid w:val="00DA13B8"/>
    <w:rsid w:val="00DC4068"/>
    <w:rsid w:val="00DD7EBB"/>
    <w:rsid w:val="00DE6760"/>
    <w:rsid w:val="00EC6B35"/>
    <w:rsid w:val="00F22839"/>
    <w:rsid w:val="00F527B5"/>
    <w:rsid w:val="00F64AD2"/>
    <w:rsid w:val="00FB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C4193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1C4193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1C4193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1C4193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1C4193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1C4193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1C419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1C419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1C419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1C4193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1C4193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6D24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836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2017-10-21T14:17:00Z</dcterms:created>
  <dcterms:modified xsi:type="dcterms:W3CDTF">2017-10-21T14:17:00Z</dcterms:modified>
</cp:coreProperties>
</file>