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F40EBE" w:rsidRDefault="00FB15EC" w:rsidP="00F11FF1">
      <w:pPr>
        <w:jc w:val="center"/>
        <w:rPr>
          <w:b/>
          <w:sz w:val="40"/>
          <w:szCs w:val="40"/>
        </w:rPr>
      </w:pPr>
      <w:r w:rsidRPr="00F40EBE">
        <w:rPr>
          <w:b/>
          <w:sz w:val="40"/>
          <w:szCs w:val="40"/>
        </w:rPr>
        <w:t>Infokommunikációs hálózatépítő és üzemeltető</w:t>
      </w:r>
    </w:p>
    <w:p w:rsidR="00FB15EC" w:rsidRPr="00F40EBE" w:rsidRDefault="00F25F9A" w:rsidP="00F11FF1">
      <w:pPr>
        <w:jc w:val="center"/>
        <w:rPr>
          <w:b/>
          <w:sz w:val="40"/>
          <w:szCs w:val="40"/>
        </w:rPr>
      </w:pPr>
      <w:r w:rsidRPr="00F40EBE">
        <w:rPr>
          <w:b/>
          <w:sz w:val="40"/>
          <w:szCs w:val="40"/>
        </w:rPr>
        <w:t>14</w:t>
      </w:r>
      <w:r w:rsidR="00FB15EC" w:rsidRPr="00F40EBE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202B0" w:rsidRPr="00F40EBE">
        <w:rPr>
          <w:sz w:val="28"/>
          <w:szCs w:val="28"/>
        </w:rPr>
        <w:t>54</w:t>
      </w:r>
      <w:r w:rsidR="00FB15EC" w:rsidRPr="00F40EBE">
        <w:rPr>
          <w:sz w:val="28"/>
          <w:szCs w:val="28"/>
        </w:rPr>
        <w:t xml:space="preserve"> 481 03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FB15EC" w:rsidRDefault="00061263" w:rsidP="00FB15EC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Pr="00FB15EC" w:rsidRDefault="00FB15EC" w:rsidP="00AA6025">
      <w:pPr>
        <w:jc w:val="center"/>
        <w:rPr>
          <w:b/>
          <w:sz w:val="28"/>
          <w:szCs w:val="28"/>
        </w:rPr>
      </w:pPr>
      <w:r w:rsidRPr="00FB15EC">
        <w:rPr>
          <w:b/>
          <w:sz w:val="28"/>
          <w:szCs w:val="28"/>
        </w:rPr>
        <w:lastRenderedPageBreak/>
        <w:t>T</w:t>
      </w:r>
      <w:r w:rsidR="00061263" w:rsidRPr="00FB15EC">
        <w:rPr>
          <w:b/>
          <w:sz w:val="28"/>
          <w:szCs w:val="28"/>
        </w:rPr>
        <w:t>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42"/>
        <w:gridCol w:w="106"/>
        <w:gridCol w:w="248"/>
        <w:gridCol w:w="213"/>
        <w:gridCol w:w="36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96"/>
        <w:gridCol w:w="426"/>
        <w:gridCol w:w="708"/>
        <w:gridCol w:w="817"/>
        <w:gridCol w:w="34"/>
      </w:tblGrid>
      <w:tr w:rsidR="00DE6760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4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FB15EC">
        <w:trPr>
          <w:gridBefore w:val="1"/>
          <w:wBefore w:w="29" w:type="dxa"/>
          <w:cantSplit/>
          <w:trHeight w:hRule="exact" w:val="311"/>
        </w:trPr>
        <w:tc>
          <w:tcPr>
            <w:tcW w:w="2407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FB15EC">
        <w:trPr>
          <w:gridBefore w:val="1"/>
          <w:wBefore w:w="29" w:type="dxa"/>
          <w:cantSplit/>
          <w:trHeight w:hRule="exact" w:val="347"/>
        </w:trPr>
        <w:tc>
          <w:tcPr>
            <w:tcW w:w="2407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801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801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567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543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81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341"/>
        </w:trPr>
        <w:tc>
          <w:tcPr>
            <w:tcW w:w="1020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598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303D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303D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0D5EF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0D5EF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0D5EF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0D5EF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0D5EF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0D5EF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0D5EF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0D5EF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0D5EFB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0D5EFB" w:rsidRDefault="00DC4068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0D5EFB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0D5EFB" w:rsidRDefault="00971AB4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0D5EFB" w:rsidRDefault="00DC4068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0D5EFB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0D5EFB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0D5EFB" w:rsidRDefault="00971AB4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0D5EFB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B15E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12"/>
        <w:gridCol w:w="36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5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81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97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3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04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337"/>
        </w:trPr>
        <w:tc>
          <w:tcPr>
            <w:tcW w:w="102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437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303D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303D2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0D5EFB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0D5EFB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8"/>
          <w:footerReference w:type="default" r:id="rId9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"/>
        <w:gridCol w:w="463"/>
        <w:gridCol w:w="246"/>
        <w:gridCol w:w="17"/>
        <w:gridCol w:w="228"/>
        <w:gridCol w:w="222"/>
        <w:gridCol w:w="24"/>
        <w:gridCol w:w="248"/>
        <w:gridCol w:w="181"/>
        <w:gridCol w:w="67"/>
        <w:gridCol w:w="248"/>
        <w:gridCol w:w="139"/>
        <w:gridCol w:w="109"/>
        <w:gridCol w:w="248"/>
        <w:gridCol w:w="102"/>
        <w:gridCol w:w="146"/>
        <w:gridCol w:w="248"/>
        <w:gridCol w:w="60"/>
        <w:gridCol w:w="188"/>
        <w:gridCol w:w="249"/>
        <w:gridCol w:w="248"/>
        <w:gridCol w:w="248"/>
        <w:gridCol w:w="248"/>
        <w:gridCol w:w="248"/>
        <w:gridCol w:w="248"/>
        <w:gridCol w:w="250"/>
        <w:gridCol w:w="248"/>
        <w:gridCol w:w="210"/>
        <w:gridCol w:w="42"/>
        <w:gridCol w:w="248"/>
        <w:gridCol w:w="168"/>
        <w:gridCol w:w="80"/>
        <w:gridCol w:w="248"/>
        <w:gridCol w:w="126"/>
        <w:gridCol w:w="122"/>
        <w:gridCol w:w="249"/>
        <w:gridCol w:w="83"/>
        <w:gridCol w:w="165"/>
        <w:gridCol w:w="248"/>
        <w:gridCol w:w="41"/>
        <w:gridCol w:w="207"/>
        <w:gridCol w:w="248"/>
        <w:gridCol w:w="248"/>
        <w:gridCol w:w="179"/>
        <w:gridCol w:w="27"/>
        <w:gridCol w:w="114"/>
        <w:gridCol w:w="423"/>
        <w:gridCol w:w="672"/>
        <w:gridCol w:w="849"/>
        <w:gridCol w:w="41"/>
      </w:tblGrid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53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7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667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667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trHeight w:val="223"/>
        </w:trPr>
        <w:tc>
          <w:tcPr>
            <w:tcW w:w="72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0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7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8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8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5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99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337"/>
        </w:trPr>
        <w:tc>
          <w:tcPr>
            <w:tcW w:w="1019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41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303D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303D2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B15E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6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8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303D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303D2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F5425F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533E05" w:rsidRDefault="00533E05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ayout w:type="fixed"/>
        <w:tblLook w:val="04A0"/>
      </w:tblPr>
      <w:tblGrid>
        <w:gridCol w:w="559"/>
        <w:gridCol w:w="864"/>
        <w:gridCol w:w="636"/>
        <w:gridCol w:w="5279"/>
        <w:gridCol w:w="708"/>
        <w:gridCol w:w="883"/>
        <w:gridCol w:w="110"/>
        <w:gridCol w:w="1134"/>
      </w:tblGrid>
      <w:tr w:rsidR="00090A1B" w:rsidTr="00AA6025">
        <w:trPr>
          <w:cantSplit/>
          <w:tblHeader/>
        </w:trPr>
        <w:tc>
          <w:tcPr>
            <w:tcW w:w="205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279" w:type="dxa"/>
            <w:vMerge w:val="restart"/>
            <w:vAlign w:val="center"/>
          </w:tcPr>
          <w:p w:rsidR="00C6286A" w:rsidRPr="00AA6025" w:rsidRDefault="00512211" w:rsidP="00AA6025">
            <w:pPr>
              <w:ind w:right="-419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08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93" w:type="dxa"/>
            <w:gridSpan w:val="2"/>
            <w:vMerge w:val="restart"/>
          </w:tcPr>
          <w:p w:rsidR="00AA6025" w:rsidRDefault="00B27EA3" w:rsidP="00B27EA3">
            <w:pPr>
              <w:jc w:val="center"/>
              <w:rPr>
                <w:b/>
              </w:rPr>
            </w:pPr>
            <w:r>
              <w:rPr>
                <w:b/>
              </w:rPr>
              <w:t>Hiány</w:t>
            </w:r>
            <w:r w:rsidR="00AA6025">
              <w:rPr>
                <w:b/>
              </w:rPr>
              <w:t>-</w:t>
            </w:r>
          </w:p>
          <w:p w:rsidR="00090A1B" w:rsidRDefault="00090A1B" w:rsidP="00B27EA3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13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A6025">
        <w:trPr>
          <w:cantSplit/>
          <w:tblHeader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27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D5EFB" w:rsidTr="00AA6025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0D5EFB" w:rsidRPr="00201A06" w:rsidRDefault="000D5EFB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D5EFB" w:rsidRPr="000D5EFB" w:rsidRDefault="000D5EFB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279" w:type="dxa"/>
            <w:vAlign w:val="center"/>
          </w:tcPr>
          <w:p w:rsidR="00AA6025" w:rsidRDefault="00AA6025" w:rsidP="00EF06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12005-16</w:t>
            </w:r>
          </w:p>
          <w:p w:rsidR="000D5EFB" w:rsidRPr="00201A06" w:rsidRDefault="000D5EFB" w:rsidP="00EF06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Munkaszervezés és projektmenedzsment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0D5EFB" w:rsidRPr="00201A06" w:rsidRDefault="000D5EFB" w:rsidP="001411B8">
            <w:pPr>
              <w:jc w:val="center"/>
              <w:rPr>
                <w:b/>
              </w:rPr>
            </w:pPr>
          </w:p>
        </w:tc>
      </w:tr>
      <w:tr w:rsidR="00F11FF1" w:rsidTr="00AA602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F3D20" w:rsidRPr="00201A06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F3D20" w:rsidRPr="00201A06" w:rsidRDefault="00EF0694" w:rsidP="00090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79" w:type="dxa"/>
            <w:vAlign w:val="center"/>
          </w:tcPr>
          <w:p w:rsidR="003F3D20" w:rsidRPr="00201A06" w:rsidRDefault="00EF0694" w:rsidP="003F3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Projektmenedzsment gyakorlat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3F3D20" w:rsidRPr="00201A06" w:rsidRDefault="003F3D20" w:rsidP="001411B8">
            <w:pPr>
              <w:jc w:val="center"/>
              <w:rPr>
                <w:b/>
              </w:rPr>
            </w:pPr>
          </w:p>
        </w:tc>
      </w:tr>
      <w:tr w:rsidR="00F11FF1" w:rsidTr="00AA602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D93ACD" w:rsidRPr="00201A06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3ACD" w:rsidRPr="00201A06" w:rsidRDefault="00EF069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79" w:type="dxa"/>
            <w:vAlign w:val="center"/>
          </w:tcPr>
          <w:p w:rsidR="00D93ACD" w:rsidRPr="00201A06" w:rsidRDefault="00EF0694" w:rsidP="005B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Projektterv létrehozása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D93ACD" w:rsidRPr="00201A06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AA6025">
        <w:trPr>
          <w:trHeight w:val="794"/>
        </w:trPr>
        <w:tc>
          <w:tcPr>
            <w:tcW w:w="559" w:type="dxa"/>
            <w:vAlign w:val="center"/>
          </w:tcPr>
          <w:p w:rsidR="00090A1B" w:rsidRPr="00201A06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201A06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90A1B" w:rsidRPr="00201A06" w:rsidRDefault="00EF069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C4AD5" w:rsidRPr="009F3720" w:rsidRDefault="009F3720" w:rsidP="009F3720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F3720">
              <w:rPr>
                <w:sz w:val="20"/>
                <w:szCs w:val="20"/>
              </w:rPr>
              <w:t>A projektmenedzser szoftver funkciói, működése, kezelése.</w:t>
            </w:r>
            <w:r>
              <w:rPr>
                <w:sz w:val="20"/>
                <w:szCs w:val="20"/>
              </w:rPr>
              <w:t xml:space="preserve"> </w:t>
            </w:r>
            <w:r w:rsidRPr="009F3720">
              <w:rPr>
                <w:sz w:val="20"/>
                <w:szCs w:val="20"/>
              </w:rPr>
              <w:t>Projektterv készítése, tevékenységek rendszerezése.</w:t>
            </w:r>
          </w:p>
        </w:tc>
        <w:tc>
          <w:tcPr>
            <w:tcW w:w="708" w:type="dxa"/>
          </w:tcPr>
          <w:p w:rsidR="00090A1B" w:rsidRPr="00201A06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090A1B" w:rsidRPr="00201A06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090A1B" w:rsidRPr="00201A06" w:rsidRDefault="00090A1B" w:rsidP="001411B8">
            <w:pPr>
              <w:jc w:val="center"/>
              <w:rPr>
                <w:b/>
              </w:rPr>
            </w:pPr>
          </w:p>
        </w:tc>
      </w:tr>
      <w:tr w:rsidR="00D526D9" w:rsidTr="00AA6025">
        <w:trPr>
          <w:trHeight w:val="794"/>
        </w:trPr>
        <w:tc>
          <w:tcPr>
            <w:tcW w:w="559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526D9" w:rsidRPr="00201A06" w:rsidRDefault="00EF069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D526D9" w:rsidRPr="009F3720" w:rsidRDefault="009F3720" w:rsidP="009F3720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F3720">
              <w:rPr>
                <w:sz w:val="20"/>
                <w:szCs w:val="20"/>
              </w:rPr>
              <w:t>Hálótervezés alapjai.</w:t>
            </w:r>
            <w:r>
              <w:rPr>
                <w:sz w:val="20"/>
                <w:szCs w:val="20"/>
              </w:rPr>
              <w:t xml:space="preserve"> </w:t>
            </w:r>
            <w:r w:rsidRPr="009F3720">
              <w:rPr>
                <w:sz w:val="20"/>
                <w:szCs w:val="20"/>
              </w:rPr>
              <w:t>Időütemezés, mérföldkövek elhelyezése.</w:t>
            </w:r>
          </w:p>
        </w:tc>
        <w:tc>
          <w:tcPr>
            <w:tcW w:w="708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</w:tr>
      <w:tr w:rsidR="00D526D9" w:rsidTr="00AA6025">
        <w:trPr>
          <w:trHeight w:val="794"/>
        </w:trPr>
        <w:tc>
          <w:tcPr>
            <w:tcW w:w="559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526D9" w:rsidRPr="00201A06" w:rsidRDefault="00D526D9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D526D9" w:rsidRPr="009F3720" w:rsidRDefault="009F3720" w:rsidP="009F3720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F3720">
              <w:rPr>
                <w:sz w:val="20"/>
                <w:szCs w:val="20"/>
              </w:rPr>
              <w:t>Erőforrások hozzárendelése, kezelése, szabályai.</w:t>
            </w:r>
            <w:r>
              <w:rPr>
                <w:sz w:val="20"/>
                <w:szCs w:val="20"/>
              </w:rPr>
              <w:t xml:space="preserve"> </w:t>
            </w:r>
            <w:r w:rsidRPr="009F3720">
              <w:rPr>
                <w:sz w:val="20"/>
                <w:szCs w:val="20"/>
              </w:rPr>
              <w:t>A projekt nyomon</w:t>
            </w:r>
            <w:r>
              <w:rPr>
                <w:sz w:val="20"/>
                <w:szCs w:val="20"/>
              </w:rPr>
              <w:t>-</w:t>
            </w:r>
            <w:r w:rsidRPr="009F3720">
              <w:rPr>
                <w:sz w:val="20"/>
                <w:szCs w:val="20"/>
              </w:rPr>
              <w:t xml:space="preserve">követése, paraméterek, határidők megváltoztatása. </w:t>
            </w:r>
          </w:p>
        </w:tc>
        <w:tc>
          <w:tcPr>
            <w:tcW w:w="708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</w:tr>
      <w:tr w:rsidR="00D526D9" w:rsidTr="00AA6025">
        <w:trPr>
          <w:trHeight w:val="794"/>
        </w:trPr>
        <w:tc>
          <w:tcPr>
            <w:tcW w:w="559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526D9" w:rsidRPr="00201A06" w:rsidRDefault="00EF069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D526D9" w:rsidRPr="009F3720" w:rsidRDefault="009F3720" w:rsidP="009F3720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F3720">
              <w:rPr>
                <w:sz w:val="20"/>
                <w:szCs w:val="20"/>
              </w:rPr>
              <w:t>Költségvetés tervezése.</w:t>
            </w:r>
            <w:r>
              <w:rPr>
                <w:sz w:val="20"/>
                <w:szCs w:val="20"/>
              </w:rPr>
              <w:t xml:space="preserve"> </w:t>
            </w:r>
            <w:r w:rsidRPr="009F3720">
              <w:rPr>
                <w:sz w:val="20"/>
                <w:szCs w:val="20"/>
              </w:rPr>
              <w:t>Projekt dokumentálása, lezárása, utómunkálatok.</w:t>
            </w:r>
          </w:p>
        </w:tc>
        <w:tc>
          <w:tcPr>
            <w:tcW w:w="708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</w:tr>
      <w:tr w:rsidR="000D5EFB" w:rsidTr="00AA6025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0D5EFB" w:rsidRPr="00201A06" w:rsidRDefault="000D5EF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D5EFB" w:rsidRPr="000D5EFB" w:rsidRDefault="000D5EFB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5279" w:type="dxa"/>
            <w:vAlign w:val="center"/>
          </w:tcPr>
          <w:p w:rsidR="007A04AC" w:rsidRDefault="007A04AC" w:rsidP="00EF06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12089-16</w:t>
            </w:r>
          </w:p>
          <w:p w:rsidR="000D5EFB" w:rsidRPr="00EF0694" w:rsidRDefault="000D5EFB" w:rsidP="00EF06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Infokommunikációs hálózatépítés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0D5EFB" w:rsidRPr="00201A06" w:rsidRDefault="000D5EFB" w:rsidP="001411B8">
            <w:pPr>
              <w:jc w:val="center"/>
              <w:rPr>
                <w:b/>
              </w:rPr>
            </w:pPr>
          </w:p>
        </w:tc>
      </w:tr>
      <w:tr w:rsidR="00EF0694" w:rsidTr="00AA6025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EF0694" w:rsidRPr="00201A06" w:rsidRDefault="00EF069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F0694" w:rsidRPr="00EF0694" w:rsidRDefault="00EF0694" w:rsidP="00090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279" w:type="dxa"/>
            <w:vAlign w:val="center"/>
          </w:tcPr>
          <w:p w:rsidR="00EF0694" w:rsidRPr="00EF0694" w:rsidRDefault="00EF0694" w:rsidP="00EF06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hálózatok gyakorlat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EF0694" w:rsidRPr="00201A06" w:rsidRDefault="00EF0694" w:rsidP="001411B8">
            <w:pPr>
              <w:jc w:val="center"/>
              <w:rPr>
                <w:b/>
              </w:rPr>
            </w:pPr>
          </w:p>
        </w:tc>
      </w:tr>
      <w:tr w:rsidR="00EF0694" w:rsidTr="00AA602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EF0694" w:rsidRPr="00201A06" w:rsidRDefault="00EF069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F0694" w:rsidRPr="00201A06" w:rsidRDefault="00EF069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79" w:type="dxa"/>
            <w:vAlign w:val="center"/>
          </w:tcPr>
          <w:p w:rsidR="00EF0694" w:rsidRPr="0024436D" w:rsidRDefault="00EF0694" w:rsidP="00EF06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 technológiák és kapcsolatok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EF0694" w:rsidRPr="00201A06" w:rsidRDefault="00EF0694" w:rsidP="001411B8">
            <w:pPr>
              <w:jc w:val="center"/>
              <w:rPr>
                <w:b/>
              </w:rPr>
            </w:pPr>
          </w:p>
        </w:tc>
      </w:tr>
      <w:tr w:rsidR="00D526D9" w:rsidTr="00AA6025">
        <w:trPr>
          <w:trHeight w:val="794"/>
        </w:trPr>
        <w:tc>
          <w:tcPr>
            <w:tcW w:w="559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526D9" w:rsidRPr="00201A06" w:rsidRDefault="00EF069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D526D9" w:rsidRPr="00890DDE" w:rsidRDefault="00890DDE" w:rsidP="00890DDE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90DDE">
              <w:rPr>
                <w:sz w:val="20"/>
                <w:szCs w:val="20"/>
              </w:rPr>
              <w:t>PPP kapcsolat konfigurálása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</w:tr>
      <w:tr w:rsidR="00EF0694" w:rsidTr="00AA6025">
        <w:trPr>
          <w:trHeight w:val="794"/>
        </w:trPr>
        <w:tc>
          <w:tcPr>
            <w:tcW w:w="559" w:type="dxa"/>
            <w:vAlign w:val="center"/>
          </w:tcPr>
          <w:p w:rsidR="00EF0694" w:rsidRPr="00201A06" w:rsidRDefault="00EF069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F0694" w:rsidRPr="00201A06" w:rsidRDefault="00EF069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F0694" w:rsidRDefault="00EF069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F0694" w:rsidRPr="00890DDE" w:rsidRDefault="00890DDE" w:rsidP="00890DDE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90DDE">
              <w:rPr>
                <w:sz w:val="20"/>
                <w:szCs w:val="20"/>
              </w:rPr>
              <w:t>PPP kapcsolat ellenőrzése és hibaelhárítása</w:t>
            </w:r>
            <w:r>
              <w:rPr>
                <w:sz w:val="20"/>
                <w:szCs w:val="20"/>
              </w:rPr>
              <w:t xml:space="preserve">. </w:t>
            </w:r>
            <w:r w:rsidRPr="00890DDE">
              <w:rPr>
                <w:sz w:val="20"/>
                <w:szCs w:val="20"/>
              </w:rPr>
              <w:t>PPP hitelesítés konfigurációja. PPP hitelesítés ellenőrzése és hibaelhárítása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F0694" w:rsidRPr="00201A06" w:rsidRDefault="00EF069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F0694" w:rsidRPr="00201A06" w:rsidRDefault="00EF069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F0694" w:rsidRPr="00201A06" w:rsidRDefault="00EF0694" w:rsidP="001411B8">
            <w:pPr>
              <w:jc w:val="center"/>
              <w:rPr>
                <w:b/>
              </w:rPr>
            </w:pPr>
          </w:p>
        </w:tc>
      </w:tr>
      <w:tr w:rsidR="00EF0694" w:rsidTr="00AA6025">
        <w:trPr>
          <w:trHeight w:val="794"/>
        </w:trPr>
        <w:tc>
          <w:tcPr>
            <w:tcW w:w="559" w:type="dxa"/>
            <w:vAlign w:val="center"/>
          </w:tcPr>
          <w:p w:rsidR="00EF0694" w:rsidRPr="00201A06" w:rsidRDefault="00EF069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F0694" w:rsidRPr="00201A06" w:rsidRDefault="00EF069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F0694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EF0694" w:rsidRPr="00890DDE" w:rsidRDefault="00484EDC" w:rsidP="00890DDE">
            <w:pPr>
              <w:spacing w:line="276" w:lineRule="auto"/>
              <w:ind w:lef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Hálózati címfordítás</w:t>
            </w:r>
            <w:r w:rsidR="00890DDE" w:rsidRPr="00890DDE">
              <w:rPr>
                <w:sz w:val="20"/>
                <w:szCs w:val="20"/>
              </w:rPr>
              <w:t xml:space="preserve"> (NAT) konfigurálás és hibaelhárítás</w:t>
            </w:r>
            <w:r w:rsidR="00890DDE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F0694" w:rsidRPr="00201A06" w:rsidRDefault="00EF069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F0694" w:rsidRPr="00201A06" w:rsidRDefault="00EF069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F0694" w:rsidRPr="00201A06" w:rsidRDefault="00EF0694" w:rsidP="001411B8">
            <w:pPr>
              <w:jc w:val="center"/>
              <w:rPr>
                <w:b/>
              </w:rPr>
            </w:pPr>
          </w:p>
        </w:tc>
      </w:tr>
      <w:tr w:rsidR="00791A8F" w:rsidTr="00AA6025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791A8F" w:rsidRPr="00201A06" w:rsidRDefault="00791A8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91A8F" w:rsidRPr="00201A06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79" w:type="dxa"/>
            <w:vAlign w:val="center"/>
          </w:tcPr>
          <w:p w:rsidR="00791A8F" w:rsidRPr="009C4668" w:rsidRDefault="00A6621D" w:rsidP="00791A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Haladó szintű forgalomirányítás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791A8F" w:rsidRPr="00201A06" w:rsidRDefault="00791A8F" w:rsidP="001411B8">
            <w:pPr>
              <w:jc w:val="center"/>
              <w:rPr>
                <w:b/>
              </w:rPr>
            </w:pPr>
          </w:p>
        </w:tc>
      </w:tr>
      <w:tr w:rsidR="00D526D9" w:rsidTr="00AA6025">
        <w:trPr>
          <w:trHeight w:val="794"/>
        </w:trPr>
        <w:tc>
          <w:tcPr>
            <w:tcW w:w="559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526D9" w:rsidRPr="00201A06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D526D9" w:rsidRPr="00890DDE" w:rsidRDefault="00890DDE" w:rsidP="00890DDE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90DDE">
              <w:rPr>
                <w:sz w:val="20"/>
                <w:szCs w:val="20"/>
              </w:rPr>
              <w:t>Egyterületű OSPv2 beállítása</w:t>
            </w:r>
            <w:r>
              <w:rPr>
                <w:sz w:val="20"/>
                <w:szCs w:val="20"/>
              </w:rPr>
              <w:t xml:space="preserve">. </w:t>
            </w:r>
            <w:r w:rsidRPr="00890DDE">
              <w:rPr>
                <w:sz w:val="20"/>
                <w:szCs w:val="20"/>
              </w:rPr>
              <w:t>OSPF hitelesítés konfigurálása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</w:tr>
      <w:tr w:rsidR="00D526D9" w:rsidTr="00AA6025">
        <w:trPr>
          <w:trHeight w:val="794"/>
        </w:trPr>
        <w:tc>
          <w:tcPr>
            <w:tcW w:w="559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526D9" w:rsidRPr="00201A06" w:rsidRDefault="00D526D9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D526D9" w:rsidRPr="00890DDE" w:rsidRDefault="00890DDE" w:rsidP="00890DDE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90DDE">
              <w:rPr>
                <w:sz w:val="20"/>
                <w:szCs w:val="20"/>
              </w:rPr>
              <w:t>OSPF működésének ellenőrzése és hibajavítás</w:t>
            </w:r>
            <w:r>
              <w:rPr>
                <w:sz w:val="20"/>
                <w:szCs w:val="20"/>
              </w:rPr>
              <w:t xml:space="preserve">. </w:t>
            </w:r>
            <w:r w:rsidRPr="00890DDE">
              <w:rPr>
                <w:sz w:val="20"/>
                <w:szCs w:val="20"/>
              </w:rPr>
              <w:t>EIGRP beállításai, konfigurálása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</w:tr>
      <w:tr w:rsidR="00D526D9" w:rsidTr="00EF4150">
        <w:trPr>
          <w:trHeight w:val="794"/>
        </w:trPr>
        <w:tc>
          <w:tcPr>
            <w:tcW w:w="559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26D9" w:rsidRPr="00201A06" w:rsidRDefault="00D526D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526D9" w:rsidRPr="00201A06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D526D9" w:rsidRPr="00890DDE" w:rsidRDefault="00890DDE" w:rsidP="00890DDE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90DDE">
              <w:rPr>
                <w:sz w:val="20"/>
                <w:szCs w:val="20"/>
              </w:rPr>
              <w:t>EIGRP működésének ellenőrzése és hibajavítás</w:t>
            </w:r>
            <w:r>
              <w:rPr>
                <w:sz w:val="20"/>
                <w:szCs w:val="20"/>
              </w:rPr>
              <w:t xml:space="preserve">. </w:t>
            </w:r>
            <w:r w:rsidRPr="00890DDE">
              <w:rPr>
                <w:sz w:val="20"/>
                <w:szCs w:val="20"/>
              </w:rPr>
              <w:t>BGP tulajdonságai, szerepe, feladata és konfigurálása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D526D9" w:rsidRPr="00201A06" w:rsidRDefault="00D526D9" w:rsidP="001411B8">
            <w:pPr>
              <w:jc w:val="center"/>
              <w:rPr>
                <w:b/>
              </w:rPr>
            </w:pPr>
          </w:p>
        </w:tc>
      </w:tr>
      <w:tr w:rsidR="0002460A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02460A" w:rsidRPr="00AA2B5E" w:rsidRDefault="0002460A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2460A" w:rsidRPr="00201A06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79" w:type="dxa"/>
            <w:vAlign w:val="center"/>
          </w:tcPr>
          <w:p w:rsidR="0002460A" w:rsidRPr="00201A06" w:rsidRDefault="00A6621D" w:rsidP="000246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Vezeték nélküli hálózatok WLAN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02460A" w:rsidRPr="00AA2B5E" w:rsidRDefault="0002460A" w:rsidP="001411B8">
            <w:pPr>
              <w:jc w:val="center"/>
              <w:rPr>
                <w:b/>
              </w:rPr>
            </w:pPr>
          </w:p>
        </w:tc>
      </w:tr>
      <w:tr w:rsidR="001A38C4" w:rsidTr="00EF4150">
        <w:trPr>
          <w:trHeight w:val="794"/>
        </w:trPr>
        <w:tc>
          <w:tcPr>
            <w:tcW w:w="559" w:type="dxa"/>
            <w:vAlign w:val="center"/>
          </w:tcPr>
          <w:p w:rsidR="001A38C4" w:rsidRPr="00AA2B5E" w:rsidRDefault="001A38C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A38C4" w:rsidRPr="00AA2B5E" w:rsidRDefault="001A38C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A38C4" w:rsidRPr="00201A06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1A38C4" w:rsidRPr="00B67937" w:rsidRDefault="00B67937" w:rsidP="00B67937">
            <w:pPr>
              <w:ind w:left="-33"/>
              <w:rPr>
                <w:sz w:val="20"/>
                <w:szCs w:val="20"/>
              </w:rPr>
            </w:pPr>
            <w:r w:rsidRPr="00B67937">
              <w:rPr>
                <w:sz w:val="20"/>
                <w:szCs w:val="20"/>
              </w:rPr>
              <w:t>Vezeték nélküli LAN (WLAN) megvalósítása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A38C4" w:rsidRPr="00AA2B5E" w:rsidRDefault="001A38C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1A38C4" w:rsidRPr="00AA2B5E" w:rsidRDefault="001A38C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1A38C4" w:rsidRPr="00AA2B5E" w:rsidRDefault="001A38C4" w:rsidP="001411B8">
            <w:pPr>
              <w:jc w:val="center"/>
              <w:rPr>
                <w:b/>
              </w:rPr>
            </w:pPr>
          </w:p>
        </w:tc>
      </w:tr>
      <w:tr w:rsidR="001A38C4" w:rsidTr="00EF4150">
        <w:trPr>
          <w:trHeight w:val="794"/>
        </w:trPr>
        <w:tc>
          <w:tcPr>
            <w:tcW w:w="559" w:type="dxa"/>
            <w:vAlign w:val="center"/>
          </w:tcPr>
          <w:p w:rsidR="001A38C4" w:rsidRPr="00AA2B5E" w:rsidRDefault="001A38C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A38C4" w:rsidRPr="00AA2B5E" w:rsidRDefault="001A38C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A38C4" w:rsidRPr="00201A06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1A38C4" w:rsidRPr="00B67937" w:rsidRDefault="00B67937" w:rsidP="00B67937">
            <w:pPr>
              <w:ind w:left="-33"/>
              <w:rPr>
                <w:sz w:val="20"/>
                <w:szCs w:val="20"/>
              </w:rPr>
            </w:pPr>
            <w:r w:rsidRPr="00B67937">
              <w:rPr>
                <w:sz w:val="20"/>
                <w:szCs w:val="20"/>
              </w:rPr>
              <w:t>WLAN eszközök (AP, kliens) beállítása, konfigurálása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A38C4" w:rsidRPr="00AA2B5E" w:rsidRDefault="001A38C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1A38C4" w:rsidRPr="00AA2B5E" w:rsidRDefault="001A38C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1A38C4" w:rsidRPr="00AA2B5E" w:rsidRDefault="001A38C4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6621D" w:rsidRPr="00B67937" w:rsidRDefault="00B67937" w:rsidP="00B67937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B67937">
              <w:rPr>
                <w:sz w:val="20"/>
                <w:szCs w:val="20"/>
              </w:rPr>
              <w:t>WLAN biztonsági beállítások (helyi, szerveres)</w:t>
            </w:r>
            <w:r>
              <w:rPr>
                <w:sz w:val="20"/>
                <w:szCs w:val="20"/>
              </w:rPr>
              <w:t xml:space="preserve">. </w:t>
            </w:r>
            <w:r w:rsidRPr="00B67937">
              <w:rPr>
                <w:sz w:val="20"/>
                <w:szCs w:val="20"/>
              </w:rPr>
              <w:t>Vezeték nélküli kapcsolatok hibáinak felismerése, elhárítása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A6621D" w:rsidRPr="00B67937" w:rsidRDefault="00B67937" w:rsidP="00B67937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B67937">
              <w:rPr>
                <w:sz w:val="20"/>
                <w:szCs w:val="20"/>
              </w:rPr>
              <w:t>Vezeték nélküli hálózatok mérése</w:t>
            </w:r>
            <w:r>
              <w:rPr>
                <w:sz w:val="20"/>
                <w:szCs w:val="20"/>
              </w:rPr>
              <w:t xml:space="preserve">. </w:t>
            </w:r>
            <w:r w:rsidRPr="00B67937">
              <w:rPr>
                <w:sz w:val="20"/>
                <w:szCs w:val="20"/>
              </w:rPr>
              <w:t>Vezeték nélküli helyi hálózatok kialakítása több hozzáférési ponttal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79" w:type="dxa"/>
            <w:vAlign w:val="center"/>
          </w:tcPr>
          <w:p w:rsidR="00A6621D" w:rsidRPr="00967D18" w:rsidRDefault="00A6621D" w:rsidP="00A6621D">
            <w:pPr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Vezeték nélküli hálózatok WWAN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A6621D" w:rsidRPr="00EB6A52" w:rsidRDefault="00EB6A52" w:rsidP="00EB6A52">
            <w:pPr>
              <w:ind w:left="-33"/>
              <w:rPr>
                <w:sz w:val="20"/>
                <w:szCs w:val="20"/>
              </w:rPr>
            </w:pPr>
            <w:r w:rsidRPr="00EB6A52">
              <w:rPr>
                <w:sz w:val="20"/>
                <w:szCs w:val="20"/>
              </w:rPr>
              <w:t>Irányított antennák alkalmazási lehetőségei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6621D" w:rsidRPr="00EB6A52" w:rsidRDefault="00EB6A52" w:rsidP="00EB6A52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EB6A52">
              <w:rPr>
                <w:sz w:val="20"/>
                <w:szCs w:val="20"/>
              </w:rPr>
              <w:t>Vezeték nélküli pont-pont kapcsolatok létrehozása, konfigurálása</w:t>
            </w:r>
            <w:r>
              <w:rPr>
                <w:sz w:val="20"/>
                <w:szCs w:val="20"/>
              </w:rPr>
              <w:t xml:space="preserve">. </w:t>
            </w:r>
            <w:r w:rsidRPr="00EB6A52">
              <w:rPr>
                <w:sz w:val="20"/>
                <w:szCs w:val="20"/>
              </w:rPr>
              <w:t>Vezeték nélküli pont-pont kapcsolat mérése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A6621D" w:rsidRPr="00EB6A52" w:rsidRDefault="00EB6A52" w:rsidP="00EF4150">
            <w:pPr>
              <w:ind w:left="-33"/>
              <w:rPr>
                <w:sz w:val="20"/>
                <w:szCs w:val="20"/>
              </w:rPr>
            </w:pPr>
            <w:r w:rsidRPr="00EB6A52">
              <w:rPr>
                <w:sz w:val="20"/>
                <w:szCs w:val="20"/>
              </w:rPr>
              <w:t>Vezeték nélküli WAN hálózatok hibaelhárítása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79" w:type="dxa"/>
            <w:vAlign w:val="center"/>
          </w:tcPr>
          <w:p w:rsidR="00A6621D" w:rsidRPr="00967D18" w:rsidRDefault="00A6621D" w:rsidP="00A6621D">
            <w:pPr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VoIP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D1558F" w:rsidTr="00EF4150">
        <w:trPr>
          <w:trHeight w:val="794"/>
        </w:trPr>
        <w:tc>
          <w:tcPr>
            <w:tcW w:w="559" w:type="dxa"/>
            <w:vAlign w:val="center"/>
          </w:tcPr>
          <w:p w:rsidR="00D1558F" w:rsidRPr="00AA2B5E" w:rsidRDefault="00D1558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58F" w:rsidRPr="00AA2B5E" w:rsidRDefault="00D1558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1558F" w:rsidRDefault="00D1558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D1558F" w:rsidRPr="00D1558F" w:rsidRDefault="00D1558F" w:rsidP="00D1558F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D1558F">
              <w:rPr>
                <w:sz w:val="20"/>
                <w:szCs w:val="20"/>
              </w:rPr>
              <w:t>VoIP megoldások előkészítése a hálózaton (kapcsolók, routerek konfigurálása)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1558F" w:rsidRPr="00AA2B5E" w:rsidRDefault="00D1558F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D1558F" w:rsidRPr="00AA2B5E" w:rsidRDefault="00D1558F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D1558F" w:rsidRPr="00AA2B5E" w:rsidRDefault="00D1558F" w:rsidP="001411B8">
            <w:pPr>
              <w:jc w:val="center"/>
              <w:rPr>
                <w:b/>
              </w:rPr>
            </w:pPr>
          </w:p>
        </w:tc>
      </w:tr>
      <w:tr w:rsidR="00D1558F" w:rsidTr="00EF4150">
        <w:trPr>
          <w:trHeight w:val="794"/>
        </w:trPr>
        <w:tc>
          <w:tcPr>
            <w:tcW w:w="559" w:type="dxa"/>
            <w:vAlign w:val="center"/>
          </w:tcPr>
          <w:p w:rsidR="00D1558F" w:rsidRPr="00AA2B5E" w:rsidRDefault="00D1558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58F" w:rsidRPr="00AA2B5E" w:rsidRDefault="00D1558F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1558F" w:rsidRDefault="00D1558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D1558F" w:rsidRPr="00D1558F" w:rsidRDefault="00D1558F" w:rsidP="00D1558F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D1558F">
              <w:rPr>
                <w:sz w:val="20"/>
                <w:szCs w:val="20"/>
              </w:rPr>
              <w:t>VoIP megoldások előkészítése a hálózaton (kapcsolók, routerek konfigurálása)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1558F" w:rsidRPr="00AA2B5E" w:rsidRDefault="00D1558F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D1558F" w:rsidRPr="00AA2B5E" w:rsidRDefault="00D1558F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D1558F" w:rsidRPr="00AA2B5E" w:rsidRDefault="00D1558F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6621D" w:rsidRPr="00D1558F" w:rsidRDefault="00D1558F" w:rsidP="00D1558F">
            <w:pPr>
              <w:ind w:left="-33"/>
              <w:rPr>
                <w:sz w:val="20"/>
                <w:szCs w:val="20"/>
              </w:rPr>
            </w:pPr>
            <w:r w:rsidRPr="00D1558F">
              <w:rPr>
                <w:sz w:val="20"/>
                <w:szCs w:val="20"/>
              </w:rPr>
              <w:t>VoIP rendszer megvalósítás a helyi hálózaton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6621D" w:rsidRPr="00D1558F" w:rsidRDefault="00D1558F" w:rsidP="00D1558F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D1558F">
              <w:rPr>
                <w:sz w:val="20"/>
                <w:szCs w:val="20"/>
              </w:rPr>
              <w:t>Szoftveres és nem szoftveres VoIP telefonok csatlakoztatása a rendszerbe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A6621D" w:rsidRPr="00D1558F" w:rsidRDefault="00D1558F" w:rsidP="00EF4150">
            <w:pPr>
              <w:ind w:left="-33"/>
              <w:rPr>
                <w:sz w:val="20"/>
                <w:szCs w:val="20"/>
              </w:rPr>
            </w:pPr>
            <w:r w:rsidRPr="00D1558F">
              <w:rPr>
                <w:sz w:val="20"/>
                <w:szCs w:val="20"/>
              </w:rPr>
              <w:t>VoIP megvalósítás több telephely között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79" w:type="dxa"/>
            <w:vAlign w:val="center"/>
          </w:tcPr>
          <w:p w:rsidR="00A6621D" w:rsidRPr="00967D18" w:rsidRDefault="00A6621D" w:rsidP="00A6621D">
            <w:pPr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hálózatbiztonság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A6621D" w:rsidRPr="00E1413D" w:rsidRDefault="00484EDC" w:rsidP="00EF4150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E1413D">
              <w:rPr>
                <w:sz w:val="20"/>
                <w:szCs w:val="20"/>
              </w:rPr>
              <w:t>Vírusirtó</w:t>
            </w:r>
            <w:r w:rsidR="00E1413D" w:rsidRPr="00E1413D">
              <w:rPr>
                <w:sz w:val="20"/>
                <w:szCs w:val="20"/>
              </w:rPr>
              <w:t xml:space="preserve"> programok telepítése és konfigurálása</w:t>
            </w:r>
            <w:r w:rsidR="00E1413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6621D" w:rsidRPr="00E1413D" w:rsidRDefault="00E1413D" w:rsidP="00E1413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E1413D">
              <w:rPr>
                <w:sz w:val="20"/>
                <w:szCs w:val="20"/>
              </w:rPr>
              <w:t>Biztonsági mentések (operációs rendszer, konfigurációs állományok) készítése, helyreállítás</w:t>
            </w:r>
            <w:r>
              <w:rPr>
                <w:sz w:val="20"/>
                <w:szCs w:val="20"/>
              </w:rPr>
              <w:t xml:space="preserve">. </w:t>
            </w:r>
            <w:r w:rsidRPr="00E1413D">
              <w:rPr>
                <w:sz w:val="20"/>
                <w:szCs w:val="20"/>
              </w:rPr>
              <w:t>Hálózati eszközök hozzáférésének korlátozása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A6621D" w:rsidRPr="00E1413D" w:rsidRDefault="00E1413D" w:rsidP="00E1413D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E1413D">
              <w:rPr>
                <w:sz w:val="20"/>
                <w:szCs w:val="20"/>
              </w:rPr>
              <w:t>Hálózati eszközök biztonságos távelérése (SSH, HTTPS)</w:t>
            </w:r>
            <w:r>
              <w:rPr>
                <w:sz w:val="20"/>
                <w:szCs w:val="20"/>
              </w:rPr>
              <w:t>.</w:t>
            </w:r>
            <w:r w:rsidRPr="00E1413D">
              <w:rPr>
                <w:sz w:val="20"/>
                <w:szCs w:val="20"/>
              </w:rPr>
              <w:t xml:space="preserve"> Hálózati eszközök monitorozása és menedzselése (SNMP, syslog, NTP)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A6621D" w:rsidTr="00EF4150">
        <w:trPr>
          <w:trHeight w:val="794"/>
        </w:trPr>
        <w:tc>
          <w:tcPr>
            <w:tcW w:w="559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621D" w:rsidRPr="00AA2B5E" w:rsidRDefault="00A6621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6621D" w:rsidRDefault="00A662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A6621D" w:rsidRPr="00E1413D" w:rsidRDefault="00E1413D" w:rsidP="00E1413D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E1413D">
              <w:rPr>
                <w:sz w:val="20"/>
                <w:szCs w:val="20"/>
              </w:rPr>
              <w:t>Hardveres vagy szoftveres tűzfalak konfigurálása, beállítása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A6621D" w:rsidRPr="00AA2B5E" w:rsidRDefault="00A6621D" w:rsidP="001411B8">
            <w:pPr>
              <w:jc w:val="center"/>
              <w:rPr>
                <w:b/>
              </w:rPr>
            </w:pPr>
          </w:p>
        </w:tc>
      </w:tr>
      <w:tr w:rsidR="000D5EFB" w:rsidTr="00EF4150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0D5EFB" w:rsidRPr="00201A06" w:rsidRDefault="000D5EF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D5EFB" w:rsidRPr="000D5EFB" w:rsidRDefault="000D5EFB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496</w:t>
            </w:r>
          </w:p>
        </w:tc>
        <w:tc>
          <w:tcPr>
            <w:tcW w:w="5279" w:type="dxa"/>
            <w:vAlign w:val="center"/>
          </w:tcPr>
          <w:p w:rsidR="00484EDC" w:rsidRDefault="00484EDC" w:rsidP="000E2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10825-16</w:t>
            </w:r>
          </w:p>
          <w:p w:rsidR="000D5EFB" w:rsidRPr="000E21FC" w:rsidRDefault="000D5EFB" w:rsidP="000E21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Hálózatszerelés és mérés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0D5EFB" w:rsidRPr="00AA2B5E" w:rsidRDefault="000D5EFB" w:rsidP="001411B8">
            <w:pPr>
              <w:jc w:val="center"/>
              <w:rPr>
                <w:b/>
              </w:rPr>
            </w:pPr>
          </w:p>
        </w:tc>
      </w:tr>
      <w:tr w:rsidR="000E21FC" w:rsidTr="00AA6025">
        <w:trPr>
          <w:trHeight w:val="848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0E21FC" w:rsidRPr="00AA2B5E" w:rsidRDefault="000E21F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E21FC" w:rsidRPr="000E21FC" w:rsidRDefault="000E21FC" w:rsidP="00090A1B">
            <w:pPr>
              <w:jc w:val="center"/>
              <w:rPr>
                <w:sz w:val="24"/>
                <w:szCs w:val="24"/>
              </w:rPr>
            </w:pPr>
            <w:r w:rsidRPr="000E21FC">
              <w:rPr>
                <w:sz w:val="24"/>
                <w:szCs w:val="24"/>
              </w:rPr>
              <w:t>2</w:t>
            </w:r>
            <w:r w:rsidR="00CB68F7">
              <w:rPr>
                <w:sz w:val="24"/>
                <w:szCs w:val="24"/>
              </w:rPr>
              <w:t>48</w:t>
            </w:r>
          </w:p>
        </w:tc>
        <w:tc>
          <w:tcPr>
            <w:tcW w:w="5279" w:type="dxa"/>
            <w:vAlign w:val="center"/>
          </w:tcPr>
          <w:p w:rsidR="000E21FC" w:rsidRPr="000E21FC" w:rsidRDefault="00CB68F7" w:rsidP="000E21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Hálózatszerelés gyakorlat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0E21FC" w:rsidRPr="00AA2B5E" w:rsidRDefault="000E21FC" w:rsidP="001411B8">
            <w:pPr>
              <w:jc w:val="center"/>
              <w:rPr>
                <w:b/>
              </w:rPr>
            </w:pPr>
          </w:p>
        </w:tc>
      </w:tr>
      <w:tr w:rsidR="00895421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5421" w:rsidRPr="00201A06" w:rsidRDefault="00E62D5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79" w:type="dxa"/>
            <w:vAlign w:val="center"/>
          </w:tcPr>
          <w:p w:rsidR="00895421" w:rsidRPr="00201A06" w:rsidRDefault="00E62D5E" w:rsidP="008954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előírások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</w:tr>
      <w:tr w:rsidR="00C00F52" w:rsidTr="00EF4150">
        <w:trPr>
          <w:trHeight w:val="794"/>
        </w:trPr>
        <w:tc>
          <w:tcPr>
            <w:tcW w:w="559" w:type="dxa"/>
            <w:vAlign w:val="center"/>
          </w:tcPr>
          <w:p w:rsidR="00C00F52" w:rsidRPr="00AA2B5E" w:rsidRDefault="00C00F5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00F52" w:rsidRPr="00AA2B5E" w:rsidRDefault="00C00F5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C00F52" w:rsidRPr="00201A06" w:rsidRDefault="00E62D5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C00F52" w:rsidRPr="00D1114E" w:rsidRDefault="00D1114E" w:rsidP="00D1114E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D1114E">
              <w:rPr>
                <w:sz w:val="20"/>
                <w:szCs w:val="20"/>
              </w:rPr>
              <w:t>Optikai jelkezelés biztonsága.</w:t>
            </w:r>
            <w:r>
              <w:rPr>
                <w:sz w:val="20"/>
                <w:szCs w:val="20"/>
              </w:rPr>
              <w:t xml:space="preserve"> </w:t>
            </w:r>
            <w:r w:rsidRPr="00D1114E">
              <w:rPr>
                <w:sz w:val="20"/>
                <w:szCs w:val="20"/>
              </w:rPr>
              <w:t>Hálózatszereléshez alkalmazott eszközök munkavédelmi előírásai.</w:t>
            </w:r>
            <w:r>
              <w:rPr>
                <w:sz w:val="20"/>
                <w:szCs w:val="20"/>
              </w:rPr>
              <w:t xml:space="preserve"> </w:t>
            </w:r>
            <w:r w:rsidRPr="00D1114E">
              <w:rPr>
                <w:sz w:val="20"/>
                <w:szCs w:val="20"/>
              </w:rPr>
              <w:t>Munkavédelmi eszközök használata.</w:t>
            </w:r>
          </w:p>
        </w:tc>
        <w:tc>
          <w:tcPr>
            <w:tcW w:w="708" w:type="dxa"/>
          </w:tcPr>
          <w:p w:rsidR="00C00F52" w:rsidRPr="00AA2B5E" w:rsidRDefault="00C00F52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C00F52" w:rsidRPr="00AA2B5E" w:rsidRDefault="00C00F52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C00F52" w:rsidRPr="00AA2B5E" w:rsidRDefault="00C00F52" w:rsidP="001411B8">
            <w:pPr>
              <w:jc w:val="center"/>
              <w:rPr>
                <w:b/>
              </w:rPr>
            </w:pPr>
          </w:p>
        </w:tc>
      </w:tr>
      <w:tr w:rsidR="001D53BC" w:rsidTr="00EF4150">
        <w:trPr>
          <w:trHeight w:val="794"/>
        </w:trPr>
        <w:tc>
          <w:tcPr>
            <w:tcW w:w="559" w:type="dxa"/>
            <w:vAlign w:val="center"/>
          </w:tcPr>
          <w:p w:rsidR="001D53BC" w:rsidRPr="00AA2B5E" w:rsidRDefault="001D53BC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D53BC" w:rsidRPr="00AA2B5E" w:rsidRDefault="001D53B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D53BC" w:rsidRPr="00201A06" w:rsidRDefault="00E62D5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1D53BC" w:rsidRPr="00D1114E" w:rsidRDefault="00D1114E" w:rsidP="00EF4150">
            <w:pPr>
              <w:ind w:left="-33"/>
              <w:rPr>
                <w:sz w:val="20"/>
                <w:szCs w:val="20"/>
              </w:rPr>
            </w:pPr>
            <w:r w:rsidRPr="00D1114E">
              <w:rPr>
                <w:sz w:val="20"/>
                <w:szCs w:val="20"/>
              </w:rPr>
              <w:t>Hulladékkezelés előírásai.</w:t>
            </w:r>
          </w:p>
        </w:tc>
        <w:tc>
          <w:tcPr>
            <w:tcW w:w="708" w:type="dxa"/>
          </w:tcPr>
          <w:p w:rsidR="001D53BC" w:rsidRPr="00AA2B5E" w:rsidRDefault="001D53BC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1D53BC" w:rsidRPr="00AA2B5E" w:rsidRDefault="001D53BC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1D53BC" w:rsidRPr="00AA2B5E" w:rsidRDefault="001D53BC" w:rsidP="001411B8">
            <w:pPr>
              <w:jc w:val="center"/>
              <w:rPr>
                <w:b/>
              </w:rPr>
            </w:pPr>
          </w:p>
        </w:tc>
      </w:tr>
      <w:tr w:rsidR="00895421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5421" w:rsidRPr="00201A06" w:rsidRDefault="00E62D5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79" w:type="dxa"/>
            <w:vAlign w:val="center"/>
          </w:tcPr>
          <w:p w:rsidR="00895421" w:rsidRPr="00201A06" w:rsidRDefault="00A15CB0" w:rsidP="0089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Optikai kábelek előkészítése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</w:tr>
      <w:tr w:rsidR="00895421" w:rsidTr="00EF4150">
        <w:trPr>
          <w:trHeight w:val="794"/>
        </w:trPr>
        <w:tc>
          <w:tcPr>
            <w:tcW w:w="559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5421" w:rsidRPr="00201A06" w:rsidRDefault="00A15CB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895421" w:rsidRPr="00D1114E" w:rsidRDefault="00D1114E" w:rsidP="00D1114E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D1114E">
              <w:rPr>
                <w:sz w:val="20"/>
                <w:szCs w:val="20"/>
              </w:rPr>
              <w:t>Optikai kábelek fajtái, felépítése.</w:t>
            </w:r>
            <w:r>
              <w:rPr>
                <w:sz w:val="20"/>
                <w:szCs w:val="20"/>
              </w:rPr>
              <w:t xml:space="preserve"> </w:t>
            </w:r>
            <w:r w:rsidRPr="00D1114E">
              <w:rPr>
                <w:sz w:val="20"/>
                <w:szCs w:val="20"/>
              </w:rPr>
              <w:t>Optikai kábelek kifejtése, Jokari kés használata.</w:t>
            </w:r>
            <w:r>
              <w:rPr>
                <w:sz w:val="20"/>
                <w:szCs w:val="20"/>
              </w:rPr>
              <w:t xml:space="preserve"> </w:t>
            </w:r>
            <w:r w:rsidRPr="00D1114E">
              <w:rPr>
                <w:sz w:val="20"/>
                <w:szCs w:val="20"/>
              </w:rPr>
              <w:t>Hőlégfúvó alkalmazása.</w:t>
            </w:r>
            <w:r>
              <w:rPr>
                <w:sz w:val="20"/>
                <w:szCs w:val="20"/>
              </w:rPr>
              <w:t xml:space="preserve"> </w:t>
            </w:r>
            <w:r w:rsidRPr="00D1114E">
              <w:rPr>
                <w:sz w:val="20"/>
                <w:szCs w:val="20"/>
              </w:rPr>
              <w:t>Kábelek tisztítása, vegyszerek használata.</w:t>
            </w:r>
          </w:p>
        </w:tc>
        <w:tc>
          <w:tcPr>
            <w:tcW w:w="708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</w:tr>
      <w:tr w:rsidR="00895421" w:rsidTr="00EF4150">
        <w:trPr>
          <w:trHeight w:val="794"/>
        </w:trPr>
        <w:tc>
          <w:tcPr>
            <w:tcW w:w="559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5421" w:rsidRPr="00201A06" w:rsidRDefault="00A15CB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895421" w:rsidRPr="00D1114E" w:rsidRDefault="00D1114E" w:rsidP="00D1114E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D1114E">
              <w:rPr>
                <w:sz w:val="20"/>
                <w:szCs w:val="20"/>
              </w:rPr>
              <w:t>Védőrétegek eltávolítása.</w:t>
            </w:r>
            <w:r>
              <w:rPr>
                <w:sz w:val="20"/>
                <w:szCs w:val="20"/>
              </w:rPr>
              <w:t xml:space="preserve"> </w:t>
            </w:r>
            <w:r w:rsidRPr="00D1114E">
              <w:rPr>
                <w:sz w:val="20"/>
                <w:szCs w:val="20"/>
              </w:rPr>
              <w:t>Optikai szálak rögzítése kötésvédő tálcába.</w:t>
            </w:r>
          </w:p>
        </w:tc>
        <w:tc>
          <w:tcPr>
            <w:tcW w:w="708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</w:tr>
      <w:tr w:rsidR="00895421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5421" w:rsidRPr="00201A06" w:rsidRDefault="0089542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5CB0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vAlign w:val="center"/>
          </w:tcPr>
          <w:p w:rsidR="00895421" w:rsidRPr="00201A06" w:rsidRDefault="00A15CB0" w:rsidP="0089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Optikai kábelek vezetése, behúzása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</w:tr>
      <w:tr w:rsidR="00895421" w:rsidTr="00EF4150">
        <w:trPr>
          <w:trHeight w:val="794"/>
        </w:trPr>
        <w:tc>
          <w:tcPr>
            <w:tcW w:w="559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5421" w:rsidRPr="00201A06" w:rsidRDefault="00A15CB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895421" w:rsidRPr="00716617" w:rsidRDefault="00716617" w:rsidP="00EF4150">
            <w:pPr>
              <w:ind w:left="-33"/>
              <w:rPr>
                <w:sz w:val="20"/>
                <w:szCs w:val="20"/>
              </w:rPr>
            </w:pPr>
            <w:r w:rsidRPr="00716617">
              <w:rPr>
                <w:sz w:val="20"/>
                <w:szCs w:val="20"/>
              </w:rPr>
              <w:t>Kábelcsatorna kiépítése.</w:t>
            </w:r>
          </w:p>
        </w:tc>
        <w:tc>
          <w:tcPr>
            <w:tcW w:w="708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</w:tr>
      <w:tr w:rsidR="00895421" w:rsidTr="00EF4150">
        <w:trPr>
          <w:trHeight w:val="794"/>
        </w:trPr>
        <w:tc>
          <w:tcPr>
            <w:tcW w:w="559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5421" w:rsidRPr="00201A06" w:rsidRDefault="000B597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95421" w:rsidRPr="00716617" w:rsidRDefault="00716617" w:rsidP="00716617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716617">
              <w:rPr>
                <w:sz w:val="20"/>
                <w:szCs w:val="20"/>
              </w:rPr>
              <w:t>Hajlítási sugarak, leágazások biztosítása.</w:t>
            </w:r>
            <w:r>
              <w:rPr>
                <w:sz w:val="20"/>
                <w:szCs w:val="20"/>
              </w:rPr>
              <w:t xml:space="preserve"> </w:t>
            </w:r>
            <w:r w:rsidRPr="00716617">
              <w:rPr>
                <w:sz w:val="20"/>
                <w:szCs w:val="20"/>
              </w:rPr>
              <w:t>Tartalék kábelek helyének biztosítása.</w:t>
            </w:r>
            <w:r>
              <w:rPr>
                <w:sz w:val="20"/>
                <w:szCs w:val="20"/>
              </w:rPr>
              <w:t xml:space="preserve"> </w:t>
            </w:r>
            <w:r w:rsidRPr="00716617">
              <w:rPr>
                <w:sz w:val="20"/>
                <w:szCs w:val="20"/>
              </w:rPr>
              <w:t>Kábelek elhelyezése csatornába.</w:t>
            </w:r>
          </w:p>
        </w:tc>
        <w:tc>
          <w:tcPr>
            <w:tcW w:w="708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</w:tr>
      <w:tr w:rsidR="00895421" w:rsidTr="00EF4150">
        <w:trPr>
          <w:trHeight w:val="794"/>
        </w:trPr>
        <w:tc>
          <w:tcPr>
            <w:tcW w:w="559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5421" w:rsidRPr="00201A06" w:rsidRDefault="000B597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95421" w:rsidRPr="00716617" w:rsidRDefault="00716617" w:rsidP="00716617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716617">
              <w:rPr>
                <w:sz w:val="20"/>
                <w:szCs w:val="20"/>
              </w:rPr>
              <w:t>Kábelek elhelyezése csatornába.</w:t>
            </w:r>
            <w:r>
              <w:rPr>
                <w:sz w:val="20"/>
                <w:szCs w:val="20"/>
              </w:rPr>
              <w:t xml:space="preserve"> </w:t>
            </w:r>
            <w:r w:rsidRPr="00716617">
              <w:rPr>
                <w:sz w:val="20"/>
                <w:szCs w:val="20"/>
              </w:rPr>
              <w:t>Felszálló ágak kiépítése, tűzszakaszolás megoldása.</w:t>
            </w:r>
          </w:p>
        </w:tc>
        <w:tc>
          <w:tcPr>
            <w:tcW w:w="708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</w:tr>
      <w:tr w:rsidR="00895421" w:rsidTr="00EF4150">
        <w:trPr>
          <w:trHeight w:val="794"/>
        </w:trPr>
        <w:tc>
          <w:tcPr>
            <w:tcW w:w="559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5421" w:rsidRPr="00201A06" w:rsidRDefault="00A15CB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895421" w:rsidRPr="00716617" w:rsidRDefault="00716617" w:rsidP="00716617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716617">
              <w:rPr>
                <w:sz w:val="20"/>
                <w:szCs w:val="20"/>
              </w:rPr>
              <w:t>Felszálló ágak kiépítése, tűzszakaszolás megoldása.</w:t>
            </w:r>
            <w:r>
              <w:rPr>
                <w:sz w:val="20"/>
                <w:szCs w:val="20"/>
              </w:rPr>
              <w:t xml:space="preserve"> </w:t>
            </w:r>
            <w:r w:rsidRPr="00716617">
              <w:rPr>
                <w:sz w:val="20"/>
                <w:szCs w:val="20"/>
              </w:rPr>
              <w:t>Kábelek rögzítése, számozása.</w:t>
            </w:r>
          </w:p>
        </w:tc>
        <w:tc>
          <w:tcPr>
            <w:tcW w:w="708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</w:tr>
      <w:tr w:rsidR="000B5971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B5971" w:rsidRPr="00201A06" w:rsidRDefault="009F784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79" w:type="dxa"/>
            <w:vAlign w:val="center"/>
          </w:tcPr>
          <w:p w:rsidR="000B5971" w:rsidRPr="00201A06" w:rsidRDefault="009F7848" w:rsidP="000B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Optikai kötéslezárók szerelése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</w:tr>
      <w:tr w:rsidR="00895421" w:rsidTr="00EF4150">
        <w:trPr>
          <w:trHeight w:val="794"/>
        </w:trPr>
        <w:tc>
          <w:tcPr>
            <w:tcW w:w="559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5421" w:rsidRPr="00AA2B5E" w:rsidRDefault="0089542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5421" w:rsidRPr="00201A06" w:rsidRDefault="009F784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895421" w:rsidRPr="00D64571" w:rsidRDefault="00D64571" w:rsidP="00D64571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D64571">
              <w:rPr>
                <w:sz w:val="20"/>
                <w:szCs w:val="20"/>
              </w:rPr>
              <w:t>Kötőhüvelyek szerelési előírásai, előkészítése.</w:t>
            </w:r>
            <w:r>
              <w:rPr>
                <w:sz w:val="20"/>
                <w:szCs w:val="20"/>
              </w:rPr>
              <w:t xml:space="preserve"> </w:t>
            </w:r>
            <w:r w:rsidRPr="00D64571">
              <w:rPr>
                <w:sz w:val="20"/>
                <w:szCs w:val="20"/>
              </w:rPr>
              <w:t>Egyenes kötések kialakítása.</w:t>
            </w:r>
          </w:p>
        </w:tc>
        <w:tc>
          <w:tcPr>
            <w:tcW w:w="708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95421" w:rsidRPr="00AA2B5E" w:rsidRDefault="00895421" w:rsidP="001411B8">
            <w:pPr>
              <w:jc w:val="center"/>
              <w:rPr>
                <w:b/>
              </w:rPr>
            </w:pPr>
          </w:p>
        </w:tc>
      </w:tr>
      <w:tr w:rsidR="000B5971" w:rsidTr="00EF4150">
        <w:trPr>
          <w:trHeight w:val="794"/>
        </w:trPr>
        <w:tc>
          <w:tcPr>
            <w:tcW w:w="559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B5971" w:rsidRPr="00201A06" w:rsidRDefault="000B597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B5971" w:rsidRPr="00D64571" w:rsidRDefault="00D64571" w:rsidP="00EF4150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D64571">
              <w:rPr>
                <w:sz w:val="20"/>
                <w:szCs w:val="20"/>
              </w:rPr>
              <w:t>Leágazó kötések kialakítása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</w:tr>
      <w:tr w:rsidR="000B5971" w:rsidTr="00EF4150">
        <w:trPr>
          <w:trHeight w:val="794"/>
        </w:trPr>
        <w:tc>
          <w:tcPr>
            <w:tcW w:w="559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B5971" w:rsidRPr="00201A06" w:rsidRDefault="000B597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B5971" w:rsidRPr="00D64571" w:rsidRDefault="00D64571" w:rsidP="00D64571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D64571">
              <w:rPr>
                <w:sz w:val="20"/>
                <w:szCs w:val="20"/>
              </w:rPr>
              <w:t>Légkábeles kötések kialakítása.</w:t>
            </w:r>
          </w:p>
        </w:tc>
        <w:tc>
          <w:tcPr>
            <w:tcW w:w="708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</w:tr>
      <w:tr w:rsidR="000B5971" w:rsidTr="00EF4150">
        <w:trPr>
          <w:trHeight w:val="794"/>
        </w:trPr>
        <w:tc>
          <w:tcPr>
            <w:tcW w:w="559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B5971" w:rsidRPr="00201A06" w:rsidRDefault="000B597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0B5971" w:rsidRPr="00D64571" w:rsidRDefault="00D64571" w:rsidP="00D64571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D64571">
              <w:rPr>
                <w:sz w:val="20"/>
                <w:szCs w:val="20"/>
              </w:rPr>
              <w:t>Kötőhüvelyek légmentes lezárása, hibajavítási módszerek.</w:t>
            </w:r>
          </w:p>
        </w:tc>
        <w:tc>
          <w:tcPr>
            <w:tcW w:w="708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</w:tr>
      <w:tr w:rsidR="000B5971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B5971" w:rsidRPr="00201A06" w:rsidRDefault="009F784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79" w:type="dxa"/>
            <w:vAlign w:val="center"/>
          </w:tcPr>
          <w:p w:rsidR="000B5971" w:rsidRPr="00201A06" w:rsidRDefault="009F7848" w:rsidP="000B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Optikai kábelek kötése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</w:tr>
      <w:tr w:rsidR="000B5971" w:rsidTr="00EF4150">
        <w:trPr>
          <w:trHeight w:val="794"/>
        </w:trPr>
        <w:tc>
          <w:tcPr>
            <w:tcW w:w="559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B5971" w:rsidRPr="00201A06" w:rsidRDefault="000B597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0B5971" w:rsidRPr="00FC1D2C" w:rsidRDefault="00FC1D2C" w:rsidP="00EF4150">
            <w:pPr>
              <w:ind w:left="-33"/>
              <w:rPr>
                <w:sz w:val="20"/>
                <w:szCs w:val="20"/>
              </w:rPr>
            </w:pPr>
            <w:r w:rsidRPr="00FC1D2C">
              <w:rPr>
                <w:sz w:val="20"/>
                <w:szCs w:val="20"/>
              </w:rPr>
              <w:t>Hegesztési technológia előírásai.</w:t>
            </w:r>
          </w:p>
        </w:tc>
        <w:tc>
          <w:tcPr>
            <w:tcW w:w="708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</w:tr>
      <w:tr w:rsidR="000B5971" w:rsidTr="00EF4150">
        <w:trPr>
          <w:trHeight w:val="794"/>
        </w:trPr>
        <w:tc>
          <w:tcPr>
            <w:tcW w:w="559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B5971" w:rsidRPr="00201A06" w:rsidRDefault="000B597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B5971" w:rsidRPr="00FC1D2C" w:rsidRDefault="00FC1D2C" w:rsidP="00FC1D2C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FC1D2C">
              <w:rPr>
                <w:sz w:val="20"/>
                <w:szCs w:val="20"/>
              </w:rPr>
              <w:t>Hegesztőgép működése és kezelése</w:t>
            </w:r>
            <w:r>
              <w:rPr>
                <w:sz w:val="20"/>
                <w:szCs w:val="20"/>
              </w:rPr>
              <w:t xml:space="preserve">. </w:t>
            </w:r>
            <w:r w:rsidRPr="00FC1D2C">
              <w:rPr>
                <w:sz w:val="20"/>
                <w:szCs w:val="20"/>
              </w:rPr>
              <w:t>Optikai szálak hegesztése, előkészítése.</w:t>
            </w:r>
          </w:p>
        </w:tc>
        <w:tc>
          <w:tcPr>
            <w:tcW w:w="708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</w:tr>
      <w:tr w:rsidR="000B5971" w:rsidTr="00EF4150">
        <w:trPr>
          <w:trHeight w:val="794"/>
        </w:trPr>
        <w:tc>
          <w:tcPr>
            <w:tcW w:w="559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B5971" w:rsidRPr="00AA2B5E" w:rsidRDefault="000B597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B5971" w:rsidRPr="00201A06" w:rsidRDefault="009F784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B5971" w:rsidRPr="00FC1D2C" w:rsidRDefault="00FC1D2C" w:rsidP="00FC1D2C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FC1D2C">
              <w:rPr>
                <w:sz w:val="20"/>
                <w:szCs w:val="20"/>
              </w:rPr>
              <w:t>Pigtail-ek kötése és elrendezése.</w:t>
            </w:r>
            <w:r>
              <w:rPr>
                <w:sz w:val="20"/>
                <w:szCs w:val="20"/>
              </w:rPr>
              <w:t xml:space="preserve"> </w:t>
            </w:r>
            <w:r w:rsidRPr="00FC1D2C">
              <w:rPr>
                <w:sz w:val="20"/>
                <w:szCs w:val="20"/>
              </w:rPr>
              <w:t>Primer védelem visszaállítása.</w:t>
            </w:r>
          </w:p>
        </w:tc>
        <w:tc>
          <w:tcPr>
            <w:tcW w:w="708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0B5971" w:rsidRPr="00AA2B5E" w:rsidRDefault="000B5971" w:rsidP="001411B8">
            <w:pPr>
              <w:jc w:val="center"/>
              <w:rPr>
                <w:b/>
              </w:rPr>
            </w:pPr>
          </w:p>
        </w:tc>
      </w:tr>
      <w:tr w:rsidR="009F7848" w:rsidTr="00EF4150">
        <w:trPr>
          <w:trHeight w:val="794"/>
        </w:trPr>
        <w:tc>
          <w:tcPr>
            <w:tcW w:w="559" w:type="dxa"/>
            <w:vAlign w:val="center"/>
          </w:tcPr>
          <w:p w:rsidR="009F7848" w:rsidRPr="00AA2B5E" w:rsidRDefault="009F784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7848" w:rsidRPr="00AA2B5E" w:rsidRDefault="009F784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F7848" w:rsidRDefault="009F784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9F7848" w:rsidRPr="00FC1D2C" w:rsidRDefault="00FC1D2C" w:rsidP="00FC1D2C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FC1D2C">
              <w:rPr>
                <w:sz w:val="20"/>
                <w:szCs w:val="20"/>
              </w:rPr>
              <w:t>Kötések elrendezése a kötésvédő tálcán. Csatlakozószerelési technológiák.</w:t>
            </w:r>
          </w:p>
        </w:tc>
        <w:tc>
          <w:tcPr>
            <w:tcW w:w="708" w:type="dxa"/>
          </w:tcPr>
          <w:p w:rsidR="009F7848" w:rsidRPr="00AA2B5E" w:rsidRDefault="009F7848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9F7848" w:rsidRPr="00AA2B5E" w:rsidRDefault="009F7848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9F7848" w:rsidRPr="00AA2B5E" w:rsidRDefault="009F7848" w:rsidP="001411B8">
            <w:pPr>
              <w:jc w:val="center"/>
              <w:rPr>
                <w:b/>
              </w:rPr>
            </w:pPr>
          </w:p>
        </w:tc>
      </w:tr>
      <w:tr w:rsidR="009F7848" w:rsidTr="00EF4150">
        <w:trPr>
          <w:trHeight w:val="794"/>
        </w:trPr>
        <w:tc>
          <w:tcPr>
            <w:tcW w:w="559" w:type="dxa"/>
            <w:vAlign w:val="center"/>
          </w:tcPr>
          <w:p w:rsidR="009F7848" w:rsidRPr="00AA2B5E" w:rsidRDefault="009F784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7848" w:rsidRPr="00AA2B5E" w:rsidRDefault="009F784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F7848" w:rsidRDefault="009F784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9F7848" w:rsidRPr="00FC1D2C" w:rsidRDefault="00FC1D2C" w:rsidP="00EF4150">
            <w:pPr>
              <w:ind w:left="-33"/>
              <w:rPr>
                <w:sz w:val="20"/>
                <w:szCs w:val="20"/>
              </w:rPr>
            </w:pPr>
            <w:r w:rsidRPr="00FC1D2C">
              <w:rPr>
                <w:sz w:val="20"/>
                <w:szCs w:val="20"/>
              </w:rPr>
              <w:t>Csatlakozószerelési technológiák.</w:t>
            </w:r>
          </w:p>
        </w:tc>
        <w:tc>
          <w:tcPr>
            <w:tcW w:w="708" w:type="dxa"/>
          </w:tcPr>
          <w:p w:rsidR="009F7848" w:rsidRPr="00AA2B5E" w:rsidRDefault="009F7848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9F7848" w:rsidRPr="00AA2B5E" w:rsidRDefault="009F7848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9F7848" w:rsidRPr="00AA2B5E" w:rsidRDefault="009F7848" w:rsidP="001411B8">
            <w:pPr>
              <w:jc w:val="center"/>
              <w:rPr>
                <w:b/>
              </w:rPr>
            </w:pPr>
          </w:p>
        </w:tc>
      </w:tr>
      <w:tr w:rsidR="00590BA1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590BA1" w:rsidRPr="00AA2B5E" w:rsidRDefault="00590BA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90BA1" w:rsidRPr="00201A06" w:rsidRDefault="00E6201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279" w:type="dxa"/>
            <w:vAlign w:val="center"/>
          </w:tcPr>
          <w:p w:rsidR="00590BA1" w:rsidRPr="00201A06" w:rsidRDefault="00E62012" w:rsidP="000B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Strukturált hálózatok építése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590BA1" w:rsidRPr="00AA2B5E" w:rsidRDefault="00590BA1" w:rsidP="001411B8">
            <w:pPr>
              <w:jc w:val="center"/>
              <w:rPr>
                <w:b/>
              </w:rPr>
            </w:pPr>
          </w:p>
        </w:tc>
      </w:tr>
      <w:tr w:rsidR="00270A73" w:rsidTr="00EF4150">
        <w:trPr>
          <w:trHeight w:val="794"/>
        </w:trPr>
        <w:tc>
          <w:tcPr>
            <w:tcW w:w="559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70A73" w:rsidRPr="00201A06" w:rsidRDefault="00270A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270A73" w:rsidRPr="00270A73" w:rsidRDefault="00270A73" w:rsidP="00270A73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270A73">
              <w:rPr>
                <w:sz w:val="20"/>
                <w:szCs w:val="20"/>
              </w:rPr>
              <w:t>Csatlakozók szerelése (egyenes és keresztkábel készítése, RJ45 szerelése)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</w:tr>
      <w:tr w:rsidR="00270A73" w:rsidTr="00EF4150">
        <w:trPr>
          <w:trHeight w:val="794"/>
        </w:trPr>
        <w:tc>
          <w:tcPr>
            <w:tcW w:w="559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70A73" w:rsidRPr="00201A06" w:rsidRDefault="00270A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270A73" w:rsidRPr="00270A73" w:rsidRDefault="00270A73" w:rsidP="00270A73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270A73">
              <w:rPr>
                <w:sz w:val="20"/>
                <w:szCs w:val="20"/>
              </w:rPr>
              <w:t>Csatlakozók szerelése (egyenes és keresztkábel készítése, RJ45 szerelése)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</w:tr>
      <w:tr w:rsidR="00270A73" w:rsidTr="00EF4150">
        <w:trPr>
          <w:trHeight w:val="794"/>
        </w:trPr>
        <w:tc>
          <w:tcPr>
            <w:tcW w:w="559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70A73" w:rsidRPr="00201A06" w:rsidRDefault="00270A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270A73" w:rsidRPr="00270A73" w:rsidRDefault="00270A73" w:rsidP="00270A73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270A73">
              <w:rPr>
                <w:sz w:val="20"/>
                <w:szCs w:val="20"/>
              </w:rPr>
              <w:t>Kábelcsatornák építése, leágazások, keresztezések megvalósítása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</w:tr>
      <w:tr w:rsidR="00270A73" w:rsidTr="00EF4150">
        <w:trPr>
          <w:trHeight w:val="794"/>
        </w:trPr>
        <w:tc>
          <w:tcPr>
            <w:tcW w:w="559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70A73" w:rsidRDefault="00270A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270A73" w:rsidRPr="00270A73" w:rsidRDefault="00270A73" w:rsidP="00270A73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270A73">
              <w:rPr>
                <w:sz w:val="20"/>
                <w:szCs w:val="20"/>
              </w:rPr>
              <w:t>Kábelcsatornák építése, leágazások, keresztezések megvalósítása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</w:tr>
      <w:tr w:rsidR="00270A73" w:rsidTr="00EF4150">
        <w:trPr>
          <w:trHeight w:val="794"/>
        </w:trPr>
        <w:tc>
          <w:tcPr>
            <w:tcW w:w="559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70A73" w:rsidRDefault="00270A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270A73" w:rsidRPr="00270A73" w:rsidRDefault="00270A73" w:rsidP="00270A73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270A73">
              <w:rPr>
                <w:sz w:val="20"/>
                <w:szCs w:val="20"/>
              </w:rPr>
              <w:t>Elosztó panelek, rendezők, dobozok kiépítése.</w:t>
            </w:r>
          </w:p>
        </w:tc>
        <w:tc>
          <w:tcPr>
            <w:tcW w:w="708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</w:tr>
      <w:tr w:rsidR="00270A73" w:rsidTr="00EF4150">
        <w:trPr>
          <w:trHeight w:val="794"/>
        </w:trPr>
        <w:tc>
          <w:tcPr>
            <w:tcW w:w="559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70A73" w:rsidRDefault="00270A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270A73" w:rsidRPr="00270A73" w:rsidRDefault="00270A73" w:rsidP="00270A73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270A73">
              <w:rPr>
                <w:sz w:val="20"/>
                <w:szCs w:val="20"/>
              </w:rPr>
              <w:t>Elosztó panelek, rendezők, dobozok kiépítése.</w:t>
            </w:r>
          </w:p>
        </w:tc>
        <w:tc>
          <w:tcPr>
            <w:tcW w:w="708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</w:tr>
      <w:tr w:rsidR="00270A73" w:rsidTr="00EF4150">
        <w:trPr>
          <w:trHeight w:val="794"/>
        </w:trPr>
        <w:tc>
          <w:tcPr>
            <w:tcW w:w="559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70A73" w:rsidRDefault="00270A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270A73" w:rsidRPr="00270A73" w:rsidRDefault="00270A73" w:rsidP="00270A73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270A73">
              <w:rPr>
                <w:sz w:val="20"/>
                <w:szCs w:val="20"/>
              </w:rPr>
              <w:t>Kábelek bekötése a végpontokba.</w:t>
            </w:r>
          </w:p>
        </w:tc>
        <w:tc>
          <w:tcPr>
            <w:tcW w:w="708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</w:tr>
      <w:tr w:rsidR="00270A73" w:rsidTr="00EF4150">
        <w:trPr>
          <w:trHeight w:val="794"/>
        </w:trPr>
        <w:tc>
          <w:tcPr>
            <w:tcW w:w="559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70A73" w:rsidRPr="00AA2B5E" w:rsidRDefault="00270A7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70A73" w:rsidRDefault="00270A7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270A73" w:rsidRPr="00270A73" w:rsidRDefault="00270A73" w:rsidP="00270A73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270A73">
              <w:rPr>
                <w:sz w:val="20"/>
                <w:szCs w:val="20"/>
              </w:rPr>
              <w:t>Rendező szekrények és fiókok előkészítése, szerelése.</w:t>
            </w:r>
          </w:p>
          <w:p w:rsidR="00270A73" w:rsidRPr="00270A73" w:rsidRDefault="00270A73" w:rsidP="002244C7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270A73">
              <w:rPr>
                <w:sz w:val="20"/>
                <w:szCs w:val="20"/>
              </w:rPr>
              <w:t>Kiépített hálózatok tesztelése.</w:t>
            </w:r>
          </w:p>
        </w:tc>
        <w:tc>
          <w:tcPr>
            <w:tcW w:w="708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270A73" w:rsidRPr="00AA2B5E" w:rsidRDefault="00270A73" w:rsidP="001411B8">
            <w:pPr>
              <w:jc w:val="center"/>
              <w:rPr>
                <w:b/>
              </w:rPr>
            </w:pPr>
          </w:p>
        </w:tc>
      </w:tr>
      <w:tr w:rsidR="008F5E62" w:rsidTr="00EF4150">
        <w:trPr>
          <w:trHeight w:val="794"/>
        </w:trPr>
        <w:tc>
          <w:tcPr>
            <w:tcW w:w="559" w:type="dxa"/>
            <w:vAlign w:val="center"/>
          </w:tcPr>
          <w:p w:rsidR="008F5E62" w:rsidRPr="00AA2B5E" w:rsidRDefault="008F5E6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5E62" w:rsidRPr="00AA2B5E" w:rsidRDefault="008F5E6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F5E62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9" w:type="dxa"/>
          </w:tcPr>
          <w:p w:rsidR="008F5E62" w:rsidRPr="00270A73" w:rsidRDefault="00270A73" w:rsidP="00EF4150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270A73">
              <w:rPr>
                <w:sz w:val="20"/>
                <w:szCs w:val="20"/>
              </w:rPr>
              <w:t>Földelések kiépítése.</w:t>
            </w:r>
          </w:p>
        </w:tc>
        <w:tc>
          <w:tcPr>
            <w:tcW w:w="708" w:type="dxa"/>
          </w:tcPr>
          <w:p w:rsidR="008F5E62" w:rsidRPr="00AA2B5E" w:rsidRDefault="008F5E62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F5E62" w:rsidRPr="00AA2B5E" w:rsidRDefault="008F5E62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F5E62" w:rsidRPr="00AA2B5E" w:rsidRDefault="008F5E62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Pr="00201A06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279" w:type="dxa"/>
            <w:vAlign w:val="center"/>
          </w:tcPr>
          <w:p w:rsidR="00464F37" w:rsidRPr="00201A06" w:rsidRDefault="008F5E62" w:rsidP="00464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Koaxiális hálózatok építése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559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Pr="00201A06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79" w:type="dxa"/>
          </w:tcPr>
          <w:p w:rsidR="00464F37" w:rsidRPr="00691C52" w:rsidRDefault="00691C52" w:rsidP="00691C52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91C52">
              <w:rPr>
                <w:sz w:val="20"/>
                <w:szCs w:val="20"/>
              </w:rPr>
              <w:t>Kábeltévé hálózat kiépítése, kábelek vezetése, rögzítése.</w:t>
            </w:r>
          </w:p>
        </w:tc>
        <w:tc>
          <w:tcPr>
            <w:tcW w:w="708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559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Pr="00201A06" w:rsidRDefault="00464F3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64F37" w:rsidRPr="00691C52" w:rsidRDefault="00691C52" w:rsidP="00691C52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91C52">
              <w:rPr>
                <w:sz w:val="20"/>
                <w:szCs w:val="20"/>
              </w:rPr>
              <w:t>ábelek vezetése, rögzítése.</w:t>
            </w:r>
          </w:p>
        </w:tc>
        <w:tc>
          <w:tcPr>
            <w:tcW w:w="708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559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Pr="00201A06" w:rsidRDefault="00464F3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64F37" w:rsidRPr="00691C52" w:rsidRDefault="00691C52" w:rsidP="00691C52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91C52">
              <w:rPr>
                <w:sz w:val="20"/>
                <w:szCs w:val="20"/>
              </w:rPr>
              <w:t>Kábeltévé hálózat kiépítése, kábelek vezetése, rögzítése.</w:t>
            </w:r>
          </w:p>
        </w:tc>
        <w:tc>
          <w:tcPr>
            <w:tcW w:w="708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559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Pr="00201A06" w:rsidRDefault="00464F3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64F37" w:rsidRPr="00691C52" w:rsidRDefault="00691C52" w:rsidP="00691C52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91C52">
              <w:rPr>
                <w:sz w:val="20"/>
                <w:szCs w:val="20"/>
              </w:rPr>
              <w:t>ábelek vezetése, rögzítése. Csatlakozók szerelése (több típus)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559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Default="00464F3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691C52" w:rsidRPr="00691C52" w:rsidRDefault="00691C52" w:rsidP="00691C52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91C52">
              <w:rPr>
                <w:sz w:val="20"/>
                <w:szCs w:val="20"/>
              </w:rPr>
              <w:t>Csatlakozók szerelése (több típus)</w:t>
            </w:r>
            <w:r w:rsidR="00484EDC">
              <w:rPr>
                <w:sz w:val="20"/>
                <w:szCs w:val="20"/>
              </w:rPr>
              <w:t>.</w:t>
            </w:r>
          </w:p>
          <w:p w:rsidR="00464F37" w:rsidRPr="00691C52" w:rsidRDefault="00691C52" w:rsidP="00691C52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91C52">
              <w:rPr>
                <w:sz w:val="20"/>
                <w:szCs w:val="20"/>
              </w:rPr>
              <w:t>Passzív eszközök bekötése és rögzítése</w:t>
            </w:r>
            <w:r w:rsidR="00484ED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559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Default="00464F3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691C52" w:rsidRPr="00691C52" w:rsidRDefault="00691C52" w:rsidP="00691C52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91C52">
              <w:rPr>
                <w:sz w:val="20"/>
                <w:szCs w:val="20"/>
              </w:rPr>
              <w:t>Passzív eszközök bekötése és rögzítése</w:t>
            </w:r>
            <w:r w:rsidR="00484EDC">
              <w:rPr>
                <w:sz w:val="20"/>
                <w:szCs w:val="20"/>
              </w:rPr>
              <w:t>.</w:t>
            </w:r>
          </w:p>
          <w:p w:rsidR="00464F37" w:rsidRPr="00691C52" w:rsidRDefault="00691C52" w:rsidP="00691C52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91C52">
              <w:rPr>
                <w:sz w:val="20"/>
                <w:szCs w:val="20"/>
              </w:rPr>
              <w:t>Hálózatok tesztelése.</w:t>
            </w:r>
          </w:p>
        </w:tc>
        <w:tc>
          <w:tcPr>
            <w:tcW w:w="708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559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691C52" w:rsidRPr="00691C52" w:rsidRDefault="00691C52" w:rsidP="00691C52">
            <w:pPr>
              <w:tabs>
                <w:tab w:val="left" w:pos="720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91C52">
              <w:rPr>
                <w:sz w:val="20"/>
                <w:szCs w:val="20"/>
              </w:rPr>
              <w:t>Hálózatok tesztelése.</w:t>
            </w:r>
          </w:p>
          <w:p w:rsidR="00464F37" w:rsidRPr="00691C52" w:rsidRDefault="00691C52" w:rsidP="00691C52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91C52">
              <w:rPr>
                <w:sz w:val="20"/>
                <w:szCs w:val="20"/>
              </w:rPr>
              <w:t>Tápegységek rögzítése, szerelése, bekötése.</w:t>
            </w:r>
          </w:p>
        </w:tc>
        <w:tc>
          <w:tcPr>
            <w:tcW w:w="708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8F5E62" w:rsidTr="00EF4150">
        <w:trPr>
          <w:trHeight w:val="794"/>
        </w:trPr>
        <w:tc>
          <w:tcPr>
            <w:tcW w:w="559" w:type="dxa"/>
            <w:vAlign w:val="center"/>
          </w:tcPr>
          <w:p w:rsidR="008F5E62" w:rsidRPr="00AA2B5E" w:rsidRDefault="008F5E6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5E62" w:rsidRPr="00AA2B5E" w:rsidRDefault="008F5E6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F5E62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F5E62" w:rsidRPr="00691C52" w:rsidRDefault="00691C52" w:rsidP="00691C52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91C52">
              <w:rPr>
                <w:sz w:val="20"/>
                <w:szCs w:val="20"/>
              </w:rPr>
              <w:t>Tápegységek rögzítése, szerelése, bekötése. Modemek bekötése, programozása.</w:t>
            </w:r>
          </w:p>
        </w:tc>
        <w:tc>
          <w:tcPr>
            <w:tcW w:w="708" w:type="dxa"/>
          </w:tcPr>
          <w:p w:rsidR="008F5E62" w:rsidRPr="00AA2B5E" w:rsidRDefault="008F5E62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F5E62" w:rsidRPr="00AA2B5E" w:rsidRDefault="008F5E62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F5E62" w:rsidRPr="00AA2B5E" w:rsidRDefault="008F5E62" w:rsidP="001411B8">
            <w:pPr>
              <w:jc w:val="center"/>
              <w:rPr>
                <w:b/>
              </w:rPr>
            </w:pPr>
          </w:p>
        </w:tc>
      </w:tr>
      <w:tr w:rsidR="008F5E62" w:rsidTr="00EF4150">
        <w:trPr>
          <w:trHeight w:val="794"/>
        </w:trPr>
        <w:tc>
          <w:tcPr>
            <w:tcW w:w="559" w:type="dxa"/>
            <w:vAlign w:val="center"/>
          </w:tcPr>
          <w:p w:rsidR="008F5E62" w:rsidRPr="00AA2B5E" w:rsidRDefault="008F5E6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5E62" w:rsidRPr="00AA2B5E" w:rsidRDefault="008F5E6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F5E62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8F5E62" w:rsidRPr="00691C52" w:rsidRDefault="00691C52" w:rsidP="00EF4150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91C52">
              <w:rPr>
                <w:sz w:val="20"/>
                <w:szCs w:val="20"/>
              </w:rPr>
              <w:t>Modemek bekötése, programozása.</w:t>
            </w:r>
          </w:p>
        </w:tc>
        <w:tc>
          <w:tcPr>
            <w:tcW w:w="708" w:type="dxa"/>
          </w:tcPr>
          <w:p w:rsidR="008F5E62" w:rsidRPr="00AA2B5E" w:rsidRDefault="008F5E62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F5E62" w:rsidRPr="00AA2B5E" w:rsidRDefault="008F5E62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F5E62" w:rsidRPr="00AA2B5E" w:rsidRDefault="008F5E62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79" w:type="dxa"/>
            <w:vAlign w:val="center"/>
          </w:tcPr>
          <w:p w:rsidR="00464F37" w:rsidRPr="00201A06" w:rsidRDefault="008F5E62" w:rsidP="00464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Építések, szerelések dokumentálása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559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464F37" w:rsidRPr="001B0181" w:rsidRDefault="001B0181" w:rsidP="001B0181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1B0181">
              <w:rPr>
                <w:sz w:val="20"/>
                <w:szCs w:val="20"/>
              </w:rPr>
              <w:t>Mérési jegyzőkönyv felépítése.</w:t>
            </w:r>
            <w:r>
              <w:rPr>
                <w:sz w:val="20"/>
                <w:szCs w:val="20"/>
              </w:rPr>
              <w:t xml:space="preserve"> </w:t>
            </w:r>
            <w:r w:rsidRPr="001B0181">
              <w:rPr>
                <w:sz w:val="20"/>
                <w:szCs w:val="20"/>
              </w:rPr>
              <w:t>Mérési jegyzőkönyvek készítése.</w:t>
            </w:r>
          </w:p>
        </w:tc>
        <w:tc>
          <w:tcPr>
            <w:tcW w:w="708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559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Default="00464F3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64F37" w:rsidRPr="001B0181" w:rsidRDefault="001B0181" w:rsidP="001B0181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1B0181">
              <w:rPr>
                <w:sz w:val="20"/>
                <w:szCs w:val="20"/>
              </w:rPr>
              <w:t xml:space="preserve">Építési napló vezetésének szabályai. Építési napló vezetése. </w:t>
            </w:r>
          </w:p>
        </w:tc>
        <w:tc>
          <w:tcPr>
            <w:tcW w:w="708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464F37" w:rsidTr="00EF4150">
        <w:trPr>
          <w:trHeight w:val="794"/>
        </w:trPr>
        <w:tc>
          <w:tcPr>
            <w:tcW w:w="559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64F37" w:rsidRPr="00AA2B5E" w:rsidRDefault="00464F3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64F37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64F37" w:rsidRPr="001B0181" w:rsidRDefault="001B0181" w:rsidP="00EF4150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1B0181">
              <w:rPr>
                <w:sz w:val="20"/>
                <w:szCs w:val="20"/>
              </w:rPr>
              <w:t>Építési napló vezetése. Hálózatos tervek olvasása.</w:t>
            </w:r>
          </w:p>
        </w:tc>
        <w:tc>
          <w:tcPr>
            <w:tcW w:w="708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64F37" w:rsidRPr="00AA2B5E" w:rsidRDefault="00464F37" w:rsidP="001411B8">
            <w:pPr>
              <w:jc w:val="center"/>
              <w:rPr>
                <w:b/>
              </w:rPr>
            </w:pPr>
          </w:p>
        </w:tc>
      </w:tr>
      <w:tr w:rsidR="00D136EE" w:rsidTr="00DA0B48">
        <w:trPr>
          <w:trHeight w:val="794"/>
        </w:trPr>
        <w:tc>
          <w:tcPr>
            <w:tcW w:w="559" w:type="dxa"/>
            <w:vAlign w:val="center"/>
          </w:tcPr>
          <w:p w:rsidR="00D136EE" w:rsidRPr="00AA2B5E" w:rsidRDefault="00D136E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36EE" w:rsidRPr="00AA2B5E" w:rsidRDefault="00D136E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136EE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D136EE" w:rsidRPr="001B0181" w:rsidRDefault="001B0181" w:rsidP="001B0181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1B0181">
              <w:rPr>
                <w:sz w:val="20"/>
                <w:szCs w:val="20"/>
              </w:rPr>
              <w:t>Adatok rögzítése számítógépen, adatbázisok kezelése, nyilvántartó programok kezelése.</w:t>
            </w:r>
          </w:p>
        </w:tc>
        <w:tc>
          <w:tcPr>
            <w:tcW w:w="708" w:type="dxa"/>
          </w:tcPr>
          <w:p w:rsidR="00D136EE" w:rsidRPr="00AA2B5E" w:rsidRDefault="00D136EE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D136EE" w:rsidRPr="00AA2B5E" w:rsidRDefault="00D136EE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D136EE" w:rsidRPr="00AA2B5E" w:rsidRDefault="00D136EE" w:rsidP="001411B8">
            <w:pPr>
              <w:jc w:val="center"/>
              <w:rPr>
                <w:b/>
              </w:rPr>
            </w:pPr>
          </w:p>
        </w:tc>
      </w:tr>
      <w:tr w:rsidR="00F11FF1" w:rsidTr="007127C1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757B4" w:rsidRPr="00201A06" w:rsidRDefault="008F5E62" w:rsidP="00090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5279" w:type="dxa"/>
            <w:vAlign w:val="center"/>
          </w:tcPr>
          <w:p w:rsidR="006757B4" w:rsidRPr="00201A06" w:rsidRDefault="008F5E62" w:rsidP="00675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Hálózatmérés gyakorlat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</w:tr>
      <w:tr w:rsidR="00F11FF1" w:rsidTr="00DA0B4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757B4" w:rsidRPr="00201A06" w:rsidRDefault="008F5E62" w:rsidP="0067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  <w:vAlign w:val="center"/>
          </w:tcPr>
          <w:p w:rsidR="006757B4" w:rsidRPr="00201A06" w:rsidRDefault="008F5E62" w:rsidP="000656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előírások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</w:tr>
      <w:tr w:rsidR="006757B4" w:rsidTr="00DA0B48">
        <w:trPr>
          <w:trHeight w:val="794"/>
        </w:trPr>
        <w:tc>
          <w:tcPr>
            <w:tcW w:w="559" w:type="dxa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757B4" w:rsidRPr="00201A06" w:rsidRDefault="00BF073E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6757B4" w:rsidRPr="00610C81" w:rsidRDefault="00610C81" w:rsidP="00610C81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10C81">
              <w:rPr>
                <w:sz w:val="20"/>
                <w:szCs w:val="20"/>
              </w:rPr>
              <w:t>Berendezések, műszerek üzemeltetési előírásai.</w:t>
            </w:r>
            <w:r>
              <w:rPr>
                <w:sz w:val="20"/>
                <w:szCs w:val="20"/>
              </w:rPr>
              <w:t xml:space="preserve"> </w:t>
            </w:r>
            <w:r w:rsidRPr="00610C81">
              <w:rPr>
                <w:sz w:val="20"/>
                <w:szCs w:val="20"/>
              </w:rPr>
              <w:t>Mérések munkavédelmi szabályai. Optikai jelek kezelésének szabályai.</w:t>
            </w:r>
          </w:p>
        </w:tc>
        <w:tc>
          <w:tcPr>
            <w:tcW w:w="708" w:type="dxa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</w:tr>
      <w:tr w:rsidR="008F5E62" w:rsidTr="00DA0B4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F5E62" w:rsidRPr="00AA2B5E" w:rsidRDefault="008F5E6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F5E62" w:rsidRPr="00201A06" w:rsidRDefault="008F5E6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79" w:type="dxa"/>
            <w:vAlign w:val="center"/>
          </w:tcPr>
          <w:p w:rsidR="008F5E62" w:rsidRPr="00443913" w:rsidRDefault="008F5E62" w:rsidP="008F5E62">
            <w:pPr>
              <w:ind w:left="-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Szimmetrikus kábelek mérése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8F5E62" w:rsidRPr="00AA2B5E" w:rsidRDefault="008F5E62" w:rsidP="001411B8">
            <w:pPr>
              <w:jc w:val="center"/>
              <w:rPr>
                <w:b/>
              </w:rPr>
            </w:pPr>
          </w:p>
        </w:tc>
      </w:tr>
      <w:tr w:rsidR="00E50934" w:rsidTr="00DA0B48">
        <w:trPr>
          <w:trHeight w:val="794"/>
        </w:trPr>
        <w:tc>
          <w:tcPr>
            <w:tcW w:w="559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50934" w:rsidRPr="00201A06" w:rsidRDefault="005B6DB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E50934" w:rsidRPr="00E17F16" w:rsidRDefault="00E17F16" w:rsidP="00E17F16">
            <w:pPr>
              <w:spacing w:line="276" w:lineRule="auto"/>
              <w:rPr>
                <w:sz w:val="20"/>
                <w:szCs w:val="20"/>
              </w:rPr>
            </w:pPr>
            <w:r w:rsidRPr="00E17F16">
              <w:rPr>
                <w:sz w:val="20"/>
                <w:szCs w:val="20"/>
              </w:rPr>
              <w:t>Mérések fajtái, alkalmazásuk (gyári mérések, építés közben alkalmazott mérések, átadás-átvételi mérések, üzemeltetés és hibakeresés mérései).</w:t>
            </w:r>
          </w:p>
        </w:tc>
        <w:tc>
          <w:tcPr>
            <w:tcW w:w="708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</w:tr>
      <w:tr w:rsidR="00443913" w:rsidTr="00DA0B48">
        <w:trPr>
          <w:trHeight w:val="794"/>
        </w:trPr>
        <w:tc>
          <w:tcPr>
            <w:tcW w:w="559" w:type="dxa"/>
            <w:vAlign w:val="center"/>
          </w:tcPr>
          <w:p w:rsidR="00443913" w:rsidRPr="00AA2B5E" w:rsidRDefault="0044391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913" w:rsidRPr="00AA2B5E" w:rsidRDefault="0044391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43913" w:rsidRPr="00201A06" w:rsidRDefault="00443913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43913" w:rsidRPr="00E17F16" w:rsidRDefault="00E17F16" w:rsidP="00E17F16">
            <w:pPr>
              <w:spacing w:line="276" w:lineRule="auto"/>
              <w:rPr>
                <w:sz w:val="20"/>
                <w:szCs w:val="20"/>
              </w:rPr>
            </w:pPr>
            <w:r w:rsidRPr="00E17F16">
              <w:rPr>
                <w:sz w:val="20"/>
                <w:szCs w:val="20"/>
              </w:rPr>
              <w:t>Érpár-azonosítás és a vonalak „átbeszélése”. Érpár-azonosító műszerek f</w:t>
            </w:r>
            <w:r>
              <w:rPr>
                <w:sz w:val="20"/>
                <w:szCs w:val="20"/>
              </w:rPr>
              <w:t xml:space="preserve">elépítése, működése és kezelése. </w:t>
            </w:r>
            <w:r w:rsidRPr="00E17F16">
              <w:rPr>
                <w:sz w:val="20"/>
                <w:szCs w:val="20"/>
              </w:rPr>
              <w:t>Szigetelési ellenállás mérése.</w:t>
            </w:r>
          </w:p>
        </w:tc>
        <w:tc>
          <w:tcPr>
            <w:tcW w:w="708" w:type="dxa"/>
          </w:tcPr>
          <w:p w:rsidR="00443913" w:rsidRPr="00AA2B5E" w:rsidRDefault="0044391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43913" w:rsidRPr="00AA2B5E" w:rsidRDefault="0044391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43913" w:rsidRPr="00AA2B5E" w:rsidRDefault="00443913" w:rsidP="001411B8">
            <w:pPr>
              <w:jc w:val="center"/>
              <w:rPr>
                <w:b/>
              </w:rPr>
            </w:pPr>
          </w:p>
        </w:tc>
      </w:tr>
      <w:tr w:rsidR="00443913" w:rsidTr="00DA0B48">
        <w:trPr>
          <w:trHeight w:val="794"/>
        </w:trPr>
        <w:tc>
          <w:tcPr>
            <w:tcW w:w="559" w:type="dxa"/>
            <w:vAlign w:val="center"/>
          </w:tcPr>
          <w:p w:rsidR="00443913" w:rsidRPr="00AA2B5E" w:rsidRDefault="0044391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913" w:rsidRPr="00AA2B5E" w:rsidRDefault="0044391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43913" w:rsidRPr="00201A06" w:rsidRDefault="00443913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43913" w:rsidRPr="00E17F16" w:rsidRDefault="00E17F16" w:rsidP="00E17F16">
            <w:pPr>
              <w:spacing w:line="276" w:lineRule="auto"/>
              <w:rPr>
                <w:sz w:val="20"/>
                <w:szCs w:val="20"/>
              </w:rPr>
            </w:pPr>
            <w:r w:rsidRPr="00E17F16">
              <w:rPr>
                <w:sz w:val="20"/>
                <w:szCs w:val="20"/>
              </w:rPr>
              <w:t>Hurokellenállás mérése. Előírt szabványos értékek.</w:t>
            </w:r>
            <w:r>
              <w:rPr>
                <w:sz w:val="20"/>
                <w:szCs w:val="20"/>
              </w:rPr>
              <w:t xml:space="preserve"> </w:t>
            </w:r>
            <w:r w:rsidRPr="00E17F16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thallás vizsgálatok. </w:t>
            </w:r>
            <w:r w:rsidRPr="00E17F16">
              <w:rPr>
                <w:sz w:val="20"/>
                <w:szCs w:val="20"/>
              </w:rPr>
              <w:t>Hibahely keresések szimmetrikus hálózaton.</w:t>
            </w:r>
          </w:p>
        </w:tc>
        <w:tc>
          <w:tcPr>
            <w:tcW w:w="708" w:type="dxa"/>
          </w:tcPr>
          <w:p w:rsidR="00443913" w:rsidRPr="00AA2B5E" w:rsidRDefault="0044391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443913" w:rsidRPr="00AA2B5E" w:rsidRDefault="0044391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443913" w:rsidRPr="00AA2B5E" w:rsidRDefault="00443913" w:rsidP="001411B8">
            <w:pPr>
              <w:jc w:val="center"/>
              <w:rPr>
                <w:b/>
              </w:rPr>
            </w:pPr>
          </w:p>
        </w:tc>
      </w:tr>
      <w:tr w:rsidR="00E50934" w:rsidTr="00DA0B48">
        <w:trPr>
          <w:trHeight w:val="794"/>
        </w:trPr>
        <w:tc>
          <w:tcPr>
            <w:tcW w:w="559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50934" w:rsidRPr="00201A06" w:rsidRDefault="00E50934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50934" w:rsidRPr="00E17F16" w:rsidRDefault="00E17F16" w:rsidP="00E17F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Hídmérések, helymeghatározások. </w:t>
            </w:r>
            <w:r w:rsidRPr="00E17F16">
              <w:rPr>
                <w:sz w:val="20"/>
                <w:szCs w:val="20"/>
              </w:rPr>
              <w:t>Reflexiós mérések. Reflexiómérő működése és kezelése.</w:t>
            </w:r>
            <w:r>
              <w:rPr>
                <w:sz w:val="20"/>
                <w:szCs w:val="20"/>
              </w:rPr>
              <w:t xml:space="preserve"> </w:t>
            </w:r>
            <w:r w:rsidRPr="00E17F16">
              <w:rPr>
                <w:sz w:val="20"/>
                <w:szCs w:val="20"/>
              </w:rPr>
              <w:t>A kiépített vonal mérései.</w:t>
            </w:r>
          </w:p>
        </w:tc>
        <w:tc>
          <w:tcPr>
            <w:tcW w:w="708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</w:tr>
      <w:tr w:rsidR="00E50934" w:rsidTr="00DA0B48">
        <w:trPr>
          <w:trHeight w:val="794"/>
        </w:trPr>
        <w:tc>
          <w:tcPr>
            <w:tcW w:w="559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50934" w:rsidRPr="00201A06" w:rsidRDefault="00E50934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50934" w:rsidRPr="00E17F16" w:rsidRDefault="00E17F16" w:rsidP="00E17F16">
            <w:pPr>
              <w:spacing w:line="276" w:lineRule="auto"/>
              <w:rPr>
                <w:sz w:val="20"/>
                <w:szCs w:val="20"/>
              </w:rPr>
            </w:pPr>
            <w:r w:rsidRPr="00E17F16">
              <w:rPr>
                <w:sz w:val="20"/>
                <w:szCs w:val="20"/>
              </w:rPr>
              <w:t xml:space="preserve">Csillapítás </w:t>
            </w:r>
            <w:r>
              <w:rPr>
                <w:sz w:val="20"/>
                <w:szCs w:val="20"/>
              </w:rPr>
              <w:t xml:space="preserve">és reflexiós csillapítás mérése. </w:t>
            </w:r>
            <w:r w:rsidRPr="00E17F16">
              <w:rPr>
                <w:sz w:val="20"/>
                <w:szCs w:val="20"/>
              </w:rPr>
              <w:t>Hibaarány mérése. Hibaarány</w:t>
            </w:r>
            <w:r>
              <w:rPr>
                <w:sz w:val="20"/>
                <w:szCs w:val="20"/>
              </w:rPr>
              <w:t>-</w:t>
            </w:r>
            <w:r w:rsidRPr="00E17F16">
              <w:rPr>
                <w:sz w:val="20"/>
                <w:szCs w:val="20"/>
              </w:rPr>
              <w:t>mérő működése és kezelése.</w:t>
            </w:r>
          </w:p>
        </w:tc>
        <w:tc>
          <w:tcPr>
            <w:tcW w:w="708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</w:tr>
      <w:tr w:rsidR="00E50934" w:rsidTr="00DA0B48">
        <w:trPr>
          <w:trHeight w:val="794"/>
        </w:trPr>
        <w:tc>
          <w:tcPr>
            <w:tcW w:w="559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50934" w:rsidRPr="00201A06" w:rsidRDefault="005B6DB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E50934" w:rsidRPr="00E17F16" w:rsidRDefault="00E17F16" w:rsidP="00443913">
            <w:pPr>
              <w:ind w:left="-33"/>
              <w:rPr>
                <w:sz w:val="20"/>
                <w:szCs w:val="20"/>
              </w:rPr>
            </w:pPr>
            <w:r w:rsidRPr="00E17F16">
              <w:rPr>
                <w:sz w:val="20"/>
                <w:szCs w:val="20"/>
              </w:rPr>
              <w:t>Jelterjedési késleltetés (jelterjedési aszimmetria).</w:t>
            </w:r>
          </w:p>
        </w:tc>
        <w:tc>
          <w:tcPr>
            <w:tcW w:w="708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</w:tr>
      <w:tr w:rsidR="00826EC0" w:rsidTr="00DA0B4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26EC0" w:rsidRPr="00AA2B5E" w:rsidRDefault="00826EC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26EC0" w:rsidRPr="00201A06" w:rsidRDefault="005B6DB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79" w:type="dxa"/>
            <w:vAlign w:val="center"/>
          </w:tcPr>
          <w:p w:rsidR="00826EC0" w:rsidRPr="00201A06" w:rsidRDefault="005B6DB3" w:rsidP="00826E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Koaxiális kábelek mérése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826EC0" w:rsidRPr="00AA2B5E" w:rsidRDefault="00826EC0" w:rsidP="001411B8">
            <w:pPr>
              <w:jc w:val="center"/>
              <w:rPr>
                <w:b/>
              </w:rPr>
            </w:pPr>
          </w:p>
        </w:tc>
      </w:tr>
      <w:tr w:rsidR="005B1FB5" w:rsidTr="00DA0B48">
        <w:trPr>
          <w:trHeight w:val="794"/>
        </w:trPr>
        <w:tc>
          <w:tcPr>
            <w:tcW w:w="559" w:type="dxa"/>
            <w:vAlign w:val="center"/>
          </w:tcPr>
          <w:p w:rsidR="005B1FB5" w:rsidRPr="00AA2B5E" w:rsidRDefault="005B1FB5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B1FB5" w:rsidRPr="00AA2B5E" w:rsidRDefault="005B1FB5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B1FB5" w:rsidRPr="00201A06" w:rsidRDefault="005B6DB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5B1FB5" w:rsidRPr="00932EDC" w:rsidRDefault="00932EDC" w:rsidP="00932EDC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32EDC">
              <w:rPr>
                <w:sz w:val="20"/>
                <w:szCs w:val="20"/>
              </w:rPr>
              <w:t>Kábeltelevíziós szabványok.</w:t>
            </w:r>
            <w:r>
              <w:rPr>
                <w:sz w:val="20"/>
                <w:szCs w:val="20"/>
              </w:rPr>
              <w:t xml:space="preserve"> </w:t>
            </w:r>
            <w:r w:rsidRPr="00932EDC">
              <w:rPr>
                <w:sz w:val="20"/>
                <w:szCs w:val="20"/>
              </w:rPr>
              <w:t>Szintmérések. Előre- és visszirány mérése.</w:t>
            </w:r>
          </w:p>
        </w:tc>
        <w:tc>
          <w:tcPr>
            <w:tcW w:w="708" w:type="dxa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</w:tr>
      <w:tr w:rsidR="005B1FB5" w:rsidTr="00DA0B48">
        <w:trPr>
          <w:trHeight w:val="794"/>
        </w:trPr>
        <w:tc>
          <w:tcPr>
            <w:tcW w:w="559" w:type="dxa"/>
            <w:vAlign w:val="center"/>
          </w:tcPr>
          <w:p w:rsidR="005B1FB5" w:rsidRPr="00AA2B5E" w:rsidRDefault="005B1FB5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B1FB5" w:rsidRPr="00AA2B5E" w:rsidRDefault="005B1FB5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B1FB5" w:rsidRPr="00201A06" w:rsidRDefault="005B1FB5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5B1FB5" w:rsidRPr="00932EDC" w:rsidRDefault="00932EDC" w:rsidP="00932EDC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32EDC">
              <w:rPr>
                <w:sz w:val="20"/>
                <w:szCs w:val="20"/>
              </w:rPr>
              <w:t>Referenciaszintek meghatározása</w:t>
            </w:r>
            <w:r>
              <w:rPr>
                <w:sz w:val="20"/>
                <w:szCs w:val="20"/>
              </w:rPr>
              <w:t xml:space="preserve">. </w:t>
            </w:r>
            <w:r w:rsidRPr="00932EDC">
              <w:rPr>
                <w:sz w:val="20"/>
                <w:szCs w:val="20"/>
              </w:rPr>
              <w:t>A sweep-mérés elve, alkalmazása a KTV hálózatokon.</w:t>
            </w:r>
          </w:p>
        </w:tc>
        <w:tc>
          <w:tcPr>
            <w:tcW w:w="708" w:type="dxa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</w:tr>
      <w:tr w:rsidR="005B1FB5" w:rsidTr="00DA0B48">
        <w:trPr>
          <w:trHeight w:val="794"/>
        </w:trPr>
        <w:tc>
          <w:tcPr>
            <w:tcW w:w="559" w:type="dxa"/>
            <w:vAlign w:val="center"/>
          </w:tcPr>
          <w:p w:rsidR="005B1FB5" w:rsidRPr="00AA2B5E" w:rsidRDefault="005B1FB5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B1FB5" w:rsidRPr="00AA2B5E" w:rsidRDefault="005B1FB5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B1FB5" w:rsidRPr="00201A06" w:rsidRDefault="005B1FB5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5B1FB5" w:rsidRPr="00932EDC" w:rsidRDefault="00932EDC" w:rsidP="00932EDC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32EDC">
              <w:rPr>
                <w:sz w:val="20"/>
                <w:szCs w:val="20"/>
              </w:rPr>
              <w:t>Hálózat-analizátor felépítése és működése, kezelése.</w:t>
            </w:r>
            <w:r>
              <w:rPr>
                <w:sz w:val="20"/>
                <w:szCs w:val="20"/>
              </w:rPr>
              <w:t xml:space="preserve"> </w:t>
            </w:r>
            <w:r w:rsidRPr="00932EDC">
              <w:rPr>
                <w:sz w:val="20"/>
                <w:szCs w:val="20"/>
              </w:rPr>
              <w:t>Spektrumképen látható hibajelenségek.</w:t>
            </w:r>
          </w:p>
        </w:tc>
        <w:tc>
          <w:tcPr>
            <w:tcW w:w="708" w:type="dxa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</w:tr>
      <w:tr w:rsidR="005B1FB5" w:rsidTr="00DA0B48">
        <w:trPr>
          <w:trHeight w:val="794"/>
        </w:trPr>
        <w:tc>
          <w:tcPr>
            <w:tcW w:w="559" w:type="dxa"/>
            <w:vAlign w:val="center"/>
          </w:tcPr>
          <w:p w:rsidR="005B1FB5" w:rsidRPr="00AA2B5E" w:rsidRDefault="005B1FB5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B1FB5" w:rsidRPr="00AA2B5E" w:rsidRDefault="005B1FB5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B1FB5" w:rsidRPr="00201A06" w:rsidRDefault="005B1FB5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5B1FB5" w:rsidRPr="00932EDC" w:rsidRDefault="00932EDC" w:rsidP="00932EDC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32EDC">
              <w:rPr>
                <w:sz w:val="20"/>
                <w:szCs w:val="20"/>
              </w:rPr>
              <w:t>Jel/zaj viszonymérések.</w:t>
            </w:r>
            <w:r>
              <w:rPr>
                <w:sz w:val="20"/>
                <w:szCs w:val="20"/>
              </w:rPr>
              <w:t xml:space="preserve"> </w:t>
            </w:r>
            <w:r w:rsidRPr="00932EDC">
              <w:rPr>
                <w:sz w:val="20"/>
                <w:szCs w:val="20"/>
              </w:rPr>
              <w:t>Nemlineáris torzítások mérése (harmonikus, intermodulációs torzítások).</w:t>
            </w:r>
          </w:p>
        </w:tc>
        <w:tc>
          <w:tcPr>
            <w:tcW w:w="708" w:type="dxa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5B1FB5" w:rsidRPr="00AA2B5E" w:rsidRDefault="005B1FB5" w:rsidP="001411B8">
            <w:pPr>
              <w:jc w:val="center"/>
              <w:rPr>
                <w:b/>
              </w:rPr>
            </w:pPr>
          </w:p>
        </w:tc>
      </w:tr>
      <w:tr w:rsidR="00E50934" w:rsidTr="00DA0B48">
        <w:trPr>
          <w:trHeight w:val="794"/>
        </w:trPr>
        <w:tc>
          <w:tcPr>
            <w:tcW w:w="559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50934" w:rsidRPr="00201A06" w:rsidRDefault="005B6DB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E50934" w:rsidRPr="00932EDC" w:rsidRDefault="00932EDC" w:rsidP="00932EDC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32EDC">
              <w:rPr>
                <w:sz w:val="20"/>
                <w:szCs w:val="20"/>
              </w:rPr>
              <w:t>Reflektométerek felépítése, működése.</w:t>
            </w:r>
            <w:r>
              <w:rPr>
                <w:sz w:val="20"/>
                <w:szCs w:val="20"/>
              </w:rPr>
              <w:t xml:space="preserve"> </w:t>
            </w:r>
            <w:r w:rsidRPr="00932EDC">
              <w:rPr>
                <w:sz w:val="20"/>
                <w:szCs w:val="20"/>
              </w:rPr>
              <w:t>Jelszivárgás mérése (csatlakozási hibák, kábelhibák, készülékhibák</w:t>
            </w:r>
            <w:r w:rsidRPr="00932EDC">
              <w:rPr>
                <w:rFonts w:ascii="Palatino Linotype" w:hAnsi="Palatino Linotype"/>
                <w:sz w:val="20"/>
                <w:szCs w:val="20"/>
              </w:rPr>
              <w:t>).</w:t>
            </w:r>
          </w:p>
        </w:tc>
        <w:tc>
          <w:tcPr>
            <w:tcW w:w="708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</w:tr>
      <w:tr w:rsidR="00826EC0" w:rsidTr="00DA0B4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26EC0" w:rsidRPr="00AA2B5E" w:rsidRDefault="00826EC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26EC0" w:rsidRPr="00201A06" w:rsidRDefault="005B6DB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79" w:type="dxa"/>
            <w:vAlign w:val="center"/>
          </w:tcPr>
          <w:p w:rsidR="00826EC0" w:rsidRPr="00201A06" w:rsidRDefault="005B6DB3" w:rsidP="00826E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Optikai hálózatok mérése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826EC0" w:rsidRPr="00AA2B5E" w:rsidRDefault="00826EC0" w:rsidP="001411B8">
            <w:pPr>
              <w:jc w:val="center"/>
              <w:rPr>
                <w:b/>
              </w:rPr>
            </w:pPr>
          </w:p>
        </w:tc>
      </w:tr>
      <w:tr w:rsidR="00E50934" w:rsidTr="00DA0B48">
        <w:trPr>
          <w:trHeight w:val="794"/>
        </w:trPr>
        <w:tc>
          <w:tcPr>
            <w:tcW w:w="559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50934" w:rsidRPr="00201A06" w:rsidRDefault="005B6DB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E50934" w:rsidRPr="00803B7A" w:rsidRDefault="00803B7A" w:rsidP="00803B7A">
            <w:pPr>
              <w:spacing w:line="276" w:lineRule="auto"/>
              <w:rPr>
                <w:sz w:val="20"/>
                <w:szCs w:val="20"/>
              </w:rPr>
            </w:pPr>
            <w:r w:rsidRPr="00803B7A">
              <w:rPr>
                <w:sz w:val="20"/>
                <w:szCs w:val="20"/>
              </w:rPr>
              <w:t>Átviteli paraméterek és vizsgálatuk módszerei, felosztása.</w:t>
            </w:r>
          </w:p>
        </w:tc>
        <w:tc>
          <w:tcPr>
            <w:tcW w:w="708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</w:tr>
      <w:tr w:rsidR="00E50934" w:rsidTr="00DA0B48">
        <w:trPr>
          <w:trHeight w:val="794"/>
        </w:trPr>
        <w:tc>
          <w:tcPr>
            <w:tcW w:w="559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50934" w:rsidRPr="00AA2B5E" w:rsidRDefault="00E5093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50934" w:rsidRPr="00201A06" w:rsidRDefault="00826EC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50934" w:rsidRPr="00803B7A" w:rsidRDefault="00803B7A" w:rsidP="00803B7A">
            <w:pPr>
              <w:spacing w:line="276" w:lineRule="auto"/>
              <w:rPr>
                <w:sz w:val="20"/>
                <w:szCs w:val="20"/>
              </w:rPr>
            </w:pPr>
            <w:r w:rsidRPr="00803B7A">
              <w:rPr>
                <w:sz w:val="20"/>
                <w:szCs w:val="20"/>
              </w:rPr>
              <w:t>Csillapítás mérés elve (átvilágításos, reflexiós).</w:t>
            </w:r>
          </w:p>
        </w:tc>
        <w:tc>
          <w:tcPr>
            <w:tcW w:w="708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50934" w:rsidRPr="00AA2B5E" w:rsidRDefault="00E50934" w:rsidP="001411B8">
            <w:pPr>
              <w:jc w:val="center"/>
              <w:rPr>
                <w:b/>
              </w:rPr>
            </w:pPr>
          </w:p>
        </w:tc>
      </w:tr>
      <w:tr w:rsidR="00826EC0" w:rsidTr="00DA0B48">
        <w:trPr>
          <w:trHeight w:val="794"/>
        </w:trPr>
        <w:tc>
          <w:tcPr>
            <w:tcW w:w="559" w:type="dxa"/>
            <w:vAlign w:val="center"/>
          </w:tcPr>
          <w:p w:rsidR="00826EC0" w:rsidRPr="00AA2B5E" w:rsidRDefault="00826EC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26EC0" w:rsidRPr="00AA2B5E" w:rsidRDefault="00826EC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26EC0" w:rsidRPr="00201A06" w:rsidRDefault="00826EC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26EC0" w:rsidRPr="00803B7A" w:rsidRDefault="00803B7A" w:rsidP="00803B7A">
            <w:pPr>
              <w:spacing w:line="276" w:lineRule="auto"/>
              <w:rPr>
                <w:sz w:val="20"/>
                <w:szCs w:val="20"/>
              </w:rPr>
            </w:pPr>
            <w:r w:rsidRPr="00803B7A">
              <w:rPr>
                <w:sz w:val="20"/>
                <w:szCs w:val="20"/>
              </w:rPr>
              <w:t>Beiktatásos csillapítás-mérés. Szakaszok és eszközök mérései.</w:t>
            </w:r>
          </w:p>
        </w:tc>
        <w:tc>
          <w:tcPr>
            <w:tcW w:w="708" w:type="dxa"/>
          </w:tcPr>
          <w:p w:rsidR="00826EC0" w:rsidRPr="00AA2B5E" w:rsidRDefault="00826EC0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26EC0" w:rsidRPr="00AA2B5E" w:rsidRDefault="00826EC0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26EC0" w:rsidRPr="00AA2B5E" w:rsidRDefault="00826EC0" w:rsidP="001411B8">
            <w:pPr>
              <w:jc w:val="center"/>
              <w:rPr>
                <w:b/>
              </w:rPr>
            </w:pPr>
          </w:p>
        </w:tc>
      </w:tr>
      <w:tr w:rsidR="00826EC0" w:rsidTr="00DA0B48">
        <w:trPr>
          <w:trHeight w:val="794"/>
        </w:trPr>
        <w:tc>
          <w:tcPr>
            <w:tcW w:w="559" w:type="dxa"/>
            <w:vAlign w:val="center"/>
          </w:tcPr>
          <w:p w:rsidR="00826EC0" w:rsidRPr="00AA2B5E" w:rsidRDefault="00826EC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26EC0" w:rsidRPr="00AA2B5E" w:rsidRDefault="00826EC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26EC0" w:rsidRPr="00201A06" w:rsidRDefault="00826EC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26EC0" w:rsidRPr="00803B7A" w:rsidRDefault="00803B7A" w:rsidP="00803B7A">
            <w:pPr>
              <w:spacing w:line="276" w:lineRule="auto"/>
              <w:rPr>
                <w:sz w:val="20"/>
                <w:szCs w:val="20"/>
              </w:rPr>
            </w:pPr>
            <w:r w:rsidRPr="00803B7A">
              <w:rPr>
                <w:sz w:val="20"/>
                <w:szCs w:val="20"/>
              </w:rPr>
              <w:t>Reflexiós csillapítás-mérés (szakaszcsillapítás mérése, kötések csillapítása, reflexiós csillapítás, hibahely-keresés).</w:t>
            </w:r>
          </w:p>
        </w:tc>
        <w:tc>
          <w:tcPr>
            <w:tcW w:w="708" w:type="dxa"/>
          </w:tcPr>
          <w:p w:rsidR="00826EC0" w:rsidRPr="00AA2B5E" w:rsidRDefault="00826EC0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826EC0" w:rsidRPr="00AA2B5E" w:rsidRDefault="00826EC0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826EC0" w:rsidRPr="00AA2B5E" w:rsidRDefault="00826EC0" w:rsidP="001411B8">
            <w:pPr>
              <w:jc w:val="center"/>
              <w:rPr>
                <w:b/>
              </w:rPr>
            </w:pPr>
          </w:p>
        </w:tc>
      </w:tr>
      <w:tr w:rsidR="005B6DB3" w:rsidTr="00DA0B48">
        <w:trPr>
          <w:trHeight w:val="794"/>
        </w:trPr>
        <w:tc>
          <w:tcPr>
            <w:tcW w:w="559" w:type="dxa"/>
            <w:vAlign w:val="center"/>
          </w:tcPr>
          <w:p w:rsidR="005B6DB3" w:rsidRPr="00AA2B5E" w:rsidRDefault="005B6DB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B6DB3" w:rsidRPr="00AA2B5E" w:rsidRDefault="005B6DB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B6DB3" w:rsidRDefault="00207AB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5B6DB3" w:rsidRPr="00803B7A" w:rsidRDefault="00803B7A" w:rsidP="00803B7A">
            <w:pPr>
              <w:spacing w:line="276" w:lineRule="auto"/>
              <w:rPr>
                <w:sz w:val="20"/>
                <w:szCs w:val="20"/>
              </w:rPr>
            </w:pPr>
            <w:r w:rsidRPr="00803B7A">
              <w:rPr>
                <w:sz w:val="20"/>
                <w:szCs w:val="20"/>
              </w:rPr>
              <w:t>OTDR (optikai reflexiómérő) felépítése, működése, paramétereinek beállítása.</w:t>
            </w:r>
          </w:p>
        </w:tc>
        <w:tc>
          <w:tcPr>
            <w:tcW w:w="708" w:type="dxa"/>
          </w:tcPr>
          <w:p w:rsidR="005B6DB3" w:rsidRPr="00AA2B5E" w:rsidRDefault="005B6DB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5B6DB3" w:rsidRPr="00AA2B5E" w:rsidRDefault="005B6DB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5B6DB3" w:rsidRPr="00AA2B5E" w:rsidRDefault="005B6DB3" w:rsidP="001411B8">
            <w:pPr>
              <w:jc w:val="center"/>
              <w:rPr>
                <w:b/>
              </w:rPr>
            </w:pPr>
          </w:p>
        </w:tc>
      </w:tr>
      <w:tr w:rsidR="005B6DB3" w:rsidTr="00DA0B48">
        <w:trPr>
          <w:trHeight w:val="794"/>
        </w:trPr>
        <w:tc>
          <w:tcPr>
            <w:tcW w:w="559" w:type="dxa"/>
            <w:vAlign w:val="center"/>
          </w:tcPr>
          <w:p w:rsidR="005B6DB3" w:rsidRPr="00AA2B5E" w:rsidRDefault="005B6DB3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B6DB3" w:rsidRPr="00AA2B5E" w:rsidRDefault="005B6DB3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B6DB3" w:rsidRDefault="00207AB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5B6DB3" w:rsidRPr="00803B7A" w:rsidRDefault="00803B7A" w:rsidP="00803B7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03B7A">
              <w:rPr>
                <w:sz w:val="20"/>
                <w:szCs w:val="20"/>
              </w:rPr>
              <w:t>OTDR (optikai reflexiómérő) felépítése, működése, paramétereinek beállítása.</w:t>
            </w:r>
          </w:p>
        </w:tc>
        <w:tc>
          <w:tcPr>
            <w:tcW w:w="708" w:type="dxa"/>
          </w:tcPr>
          <w:p w:rsidR="005B6DB3" w:rsidRPr="00AA2B5E" w:rsidRDefault="005B6DB3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5B6DB3" w:rsidRPr="00AA2B5E" w:rsidRDefault="005B6DB3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5B6DB3" w:rsidRPr="00AA2B5E" w:rsidRDefault="005B6DB3" w:rsidP="001411B8">
            <w:pPr>
              <w:jc w:val="center"/>
              <w:rPr>
                <w:b/>
              </w:rPr>
            </w:pPr>
          </w:p>
        </w:tc>
      </w:tr>
      <w:tr w:rsidR="00207AB6" w:rsidTr="00DA0B48">
        <w:trPr>
          <w:trHeight w:val="794"/>
        </w:trPr>
        <w:tc>
          <w:tcPr>
            <w:tcW w:w="559" w:type="dxa"/>
            <w:vAlign w:val="center"/>
          </w:tcPr>
          <w:p w:rsidR="00207AB6" w:rsidRPr="00AA2B5E" w:rsidRDefault="00207AB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07AB6" w:rsidRPr="00AA2B5E" w:rsidRDefault="00207AB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07AB6" w:rsidRDefault="00207AB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207AB6" w:rsidRPr="00803B7A" w:rsidRDefault="00803B7A" w:rsidP="00DA0B48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803B7A">
              <w:rPr>
                <w:sz w:val="20"/>
                <w:szCs w:val="20"/>
              </w:rPr>
              <w:t>Beiktatási csillapítás-mérések.</w:t>
            </w:r>
          </w:p>
        </w:tc>
        <w:tc>
          <w:tcPr>
            <w:tcW w:w="708" w:type="dxa"/>
          </w:tcPr>
          <w:p w:rsidR="00207AB6" w:rsidRPr="00AA2B5E" w:rsidRDefault="00207AB6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207AB6" w:rsidRPr="00AA2B5E" w:rsidRDefault="00207AB6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207AB6" w:rsidRPr="00AA2B5E" w:rsidRDefault="00207AB6" w:rsidP="001411B8">
            <w:pPr>
              <w:jc w:val="center"/>
              <w:rPr>
                <w:b/>
              </w:rPr>
            </w:pPr>
          </w:p>
        </w:tc>
      </w:tr>
      <w:tr w:rsidR="00F11FF1" w:rsidTr="00DA0B4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B612E9" w:rsidRPr="00AA2B5E" w:rsidRDefault="00B612E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612E9" w:rsidRPr="00C6725A" w:rsidRDefault="00826EC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4388">
              <w:rPr>
                <w:sz w:val="20"/>
                <w:szCs w:val="20"/>
              </w:rPr>
              <w:t>2</w:t>
            </w:r>
          </w:p>
        </w:tc>
        <w:tc>
          <w:tcPr>
            <w:tcW w:w="5279" w:type="dxa"/>
            <w:vAlign w:val="center"/>
          </w:tcPr>
          <w:p w:rsidR="00B612E9" w:rsidRPr="00C6725A" w:rsidRDefault="00184388" w:rsidP="00B50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Hálózatok üzemeltetés fenntartási mérései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B612E9" w:rsidRPr="00AA2B5E" w:rsidRDefault="00B612E9" w:rsidP="001411B8">
            <w:pPr>
              <w:jc w:val="center"/>
              <w:rPr>
                <w:b/>
              </w:rPr>
            </w:pPr>
          </w:p>
        </w:tc>
      </w:tr>
      <w:tr w:rsidR="003D6399" w:rsidTr="00DA0B48">
        <w:trPr>
          <w:trHeight w:val="794"/>
        </w:trPr>
        <w:tc>
          <w:tcPr>
            <w:tcW w:w="559" w:type="dxa"/>
            <w:vAlign w:val="center"/>
          </w:tcPr>
          <w:p w:rsidR="003D6399" w:rsidRPr="00AA2B5E" w:rsidRDefault="003D639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D6399" w:rsidRPr="00AA2B5E" w:rsidRDefault="003D639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D6399" w:rsidRPr="00C6725A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3D6399" w:rsidRPr="006D6A3F" w:rsidRDefault="006D6A3F" w:rsidP="006D6A3F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D6A3F">
              <w:rPr>
                <w:sz w:val="20"/>
                <w:szCs w:val="20"/>
              </w:rPr>
              <w:t xml:space="preserve">Sötétszálak vizsgálatának előírásai. </w:t>
            </w:r>
          </w:p>
        </w:tc>
        <w:tc>
          <w:tcPr>
            <w:tcW w:w="708" w:type="dxa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</w:tr>
      <w:tr w:rsidR="003D6399" w:rsidTr="00DA0B48">
        <w:trPr>
          <w:trHeight w:val="794"/>
        </w:trPr>
        <w:tc>
          <w:tcPr>
            <w:tcW w:w="559" w:type="dxa"/>
            <w:vAlign w:val="center"/>
          </w:tcPr>
          <w:p w:rsidR="003D6399" w:rsidRPr="00AA2B5E" w:rsidRDefault="003D639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D6399" w:rsidRPr="00AA2B5E" w:rsidRDefault="003D639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D6399" w:rsidRPr="00C6725A" w:rsidRDefault="003D6399" w:rsidP="00090A1B">
            <w:pPr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D6399" w:rsidRPr="006D6A3F" w:rsidRDefault="006D6A3F" w:rsidP="006D6A3F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D6A3F">
              <w:rPr>
                <w:sz w:val="20"/>
                <w:szCs w:val="20"/>
              </w:rPr>
              <w:t xml:space="preserve">Mérések tartalék szálakon, csillapítás-mérések üzem közben. </w:t>
            </w:r>
          </w:p>
        </w:tc>
        <w:tc>
          <w:tcPr>
            <w:tcW w:w="708" w:type="dxa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</w:tr>
      <w:tr w:rsidR="003D6399" w:rsidTr="00DA0B48">
        <w:trPr>
          <w:trHeight w:val="794"/>
        </w:trPr>
        <w:tc>
          <w:tcPr>
            <w:tcW w:w="559" w:type="dxa"/>
            <w:vAlign w:val="center"/>
          </w:tcPr>
          <w:p w:rsidR="003D6399" w:rsidRPr="00AA2B5E" w:rsidRDefault="003D639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D6399" w:rsidRPr="00AA2B5E" w:rsidRDefault="003D639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D6399" w:rsidRPr="00C6725A" w:rsidRDefault="003D6399" w:rsidP="00090A1B">
            <w:pPr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D6399" w:rsidRPr="006D6A3F" w:rsidRDefault="006D6A3F" w:rsidP="006D6A3F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D6A3F">
              <w:rPr>
                <w:sz w:val="20"/>
                <w:szCs w:val="20"/>
              </w:rPr>
              <w:t>Mérések tartalék szálakon, csillapítás-mérések üzem közben. Mérések működő vonalon kicsatolt jel segítségével.</w:t>
            </w:r>
          </w:p>
        </w:tc>
        <w:tc>
          <w:tcPr>
            <w:tcW w:w="708" w:type="dxa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</w:tr>
      <w:tr w:rsidR="003D6399" w:rsidTr="00DA0B48">
        <w:trPr>
          <w:trHeight w:val="794"/>
        </w:trPr>
        <w:tc>
          <w:tcPr>
            <w:tcW w:w="559" w:type="dxa"/>
            <w:vAlign w:val="center"/>
          </w:tcPr>
          <w:p w:rsidR="003D6399" w:rsidRPr="00AA2B5E" w:rsidRDefault="003D639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D6399" w:rsidRPr="00AA2B5E" w:rsidRDefault="003D639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D6399" w:rsidRPr="00C6725A" w:rsidRDefault="003D6399" w:rsidP="00090A1B">
            <w:pPr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D6399" w:rsidRPr="006D6A3F" w:rsidRDefault="006D6A3F" w:rsidP="006D6A3F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D6A3F">
              <w:rPr>
                <w:sz w:val="20"/>
                <w:szCs w:val="20"/>
              </w:rPr>
              <w:t>Mérések működő vonalon kicsatolt jel segítségével. PON hálózatok mérése OTDR-segítségével.</w:t>
            </w:r>
          </w:p>
        </w:tc>
        <w:tc>
          <w:tcPr>
            <w:tcW w:w="708" w:type="dxa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3D6399" w:rsidRPr="00AA2B5E" w:rsidRDefault="003D6399" w:rsidP="001411B8">
            <w:pPr>
              <w:jc w:val="center"/>
              <w:rPr>
                <w:b/>
              </w:rPr>
            </w:pPr>
          </w:p>
        </w:tc>
      </w:tr>
      <w:tr w:rsidR="00101FD4" w:rsidTr="00DA0B48">
        <w:trPr>
          <w:trHeight w:val="794"/>
        </w:trPr>
        <w:tc>
          <w:tcPr>
            <w:tcW w:w="559" w:type="dxa"/>
            <w:vAlign w:val="center"/>
          </w:tcPr>
          <w:p w:rsidR="00101FD4" w:rsidRPr="00AA2B5E" w:rsidRDefault="00101FD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1FD4" w:rsidRPr="00AA2B5E" w:rsidRDefault="00101FD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01FD4" w:rsidRPr="00C6725A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101FD4" w:rsidRPr="006D6A3F" w:rsidRDefault="006D6A3F" w:rsidP="006D6A3F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D6A3F">
              <w:rPr>
                <w:sz w:val="20"/>
                <w:szCs w:val="20"/>
              </w:rPr>
              <w:t>PON hálózatok mérése OTDR-segítségével.</w:t>
            </w:r>
          </w:p>
        </w:tc>
        <w:tc>
          <w:tcPr>
            <w:tcW w:w="708" w:type="dxa"/>
          </w:tcPr>
          <w:p w:rsidR="00101FD4" w:rsidRPr="00AA2B5E" w:rsidRDefault="00101FD4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101FD4" w:rsidRPr="00AA2B5E" w:rsidRDefault="00101FD4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101FD4" w:rsidRPr="00AA2B5E" w:rsidRDefault="00101FD4" w:rsidP="001411B8">
            <w:pPr>
              <w:jc w:val="center"/>
              <w:rPr>
                <w:b/>
              </w:rPr>
            </w:pPr>
          </w:p>
        </w:tc>
      </w:tr>
      <w:tr w:rsidR="00826EC0" w:rsidTr="00DA0B4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26EC0" w:rsidRPr="00AA2B5E" w:rsidRDefault="00826EC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26EC0" w:rsidRPr="0091323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79" w:type="dxa"/>
            <w:vAlign w:val="center"/>
          </w:tcPr>
          <w:p w:rsidR="00826EC0" w:rsidRPr="00913238" w:rsidRDefault="00184388" w:rsidP="00826E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Optikai berendezések mérései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826EC0" w:rsidRPr="00AA2B5E" w:rsidRDefault="00826EC0" w:rsidP="001411B8">
            <w:pPr>
              <w:jc w:val="center"/>
              <w:rPr>
                <w:b/>
              </w:rPr>
            </w:pPr>
          </w:p>
        </w:tc>
      </w:tr>
      <w:tr w:rsidR="00765A3C" w:rsidTr="00DA0B48">
        <w:trPr>
          <w:trHeight w:val="794"/>
        </w:trPr>
        <w:tc>
          <w:tcPr>
            <w:tcW w:w="559" w:type="dxa"/>
            <w:vAlign w:val="center"/>
          </w:tcPr>
          <w:p w:rsidR="00765A3C" w:rsidRPr="00AA2B5E" w:rsidRDefault="00765A3C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65A3C" w:rsidRPr="00AA2B5E" w:rsidRDefault="00765A3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65A3C" w:rsidRPr="0091323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765A3C" w:rsidRPr="00CF2C8A" w:rsidRDefault="00CF2C8A" w:rsidP="00DA0B48">
            <w:pPr>
              <w:ind w:left="-33"/>
              <w:rPr>
                <w:sz w:val="20"/>
                <w:szCs w:val="20"/>
              </w:rPr>
            </w:pPr>
            <w:r w:rsidRPr="00CF2C8A">
              <w:rPr>
                <w:sz w:val="20"/>
                <w:szCs w:val="20"/>
              </w:rPr>
              <w:t>Optikai kimenőszintek vizsgálata.</w:t>
            </w:r>
          </w:p>
        </w:tc>
        <w:tc>
          <w:tcPr>
            <w:tcW w:w="708" w:type="dxa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</w:tr>
      <w:tr w:rsidR="00765A3C" w:rsidTr="00DA0B48">
        <w:trPr>
          <w:trHeight w:val="794"/>
        </w:trPr>
        <w:tc>
          <w:tcPr>
            <w:tcW w:w="559" w:type="dxa"/>
            <w:vAlign w:val="center"/>
          </w:tcPr>
          <w:p w:rsidR="00765A3C" w:rsidRPr="00AA2B5E" w:rsidRDefault="00765A3C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65A3C" w:rsidRPr="00AA2B5E" w:rsidRDefault="00765A3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65A3C" w:rsidRPr="00913238" w:rsidRDefault="00765A3C" w:rsidP="00090A1B">
            <w:pPr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65A3C" w:rsidRPr="00CF2C8A" w:rsidRDefault="00CF2C8A" w:rsidP="00DA0B48">
            <w:pPr>
              <w:ind w:left="-33"/>
              <w:rPr>
                <w:sz w:val="20"/>
                <w:szCs w:val="20"/>
              </w:rPr>
            </w:pPr>
            <w:r w:rsidRPr="00CF2C8A">
              <w:rPr>
                <w:sz w:val="20"/>
                <w:szCs w:val="20"/>
              </w:rPr>
              <w:t>Bemeneti (vevő)érzékenység mérése.</w:t>
            </w:r>
          </w:p>
        </w:tc>
        <w:tc>
          <w:tcPr>
            <w:tcW w:w="708" w:type="dxa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</w:tr>
      <w:tr w:rsidR="00765A3C" w:rsidTr="00DA0B48">
        <w:trPr>
          <w:trHeight w:val="794"/>
        </w:trPr>
        <w:tc>
          <w:tcPr>
            <w:tcW w:w="559" w:type="dxa"/>
            <w:vAlign w:val="center"/>
          </w:tcPr>
          <w:p w:rsidR="00765A3C" w:rsidRPr="00AA2B5E" w:rsidRDefault="00765A3C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65A3C" w:rsidRPr="00AA2B5E" w:rsidRDefault="00765A3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65A3C" w:rsidRPr="0091323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65A3C" w:rsidRPr="00CF2C8A" w:rsidRDefault="00CF2C8A" w:rsidP="00CF2C8A">
            <w:pPr>
              <w:ind w:left="-33"/>
              <w:rPr>
                <w:sz w:val="20"/>
                <w:szCs w:val="20"/>
              </w:rPr>
            </w:pPr>
            <w:r w:rsidRPr="00CF2C8A">
              <w:rPr>
                <w:sz w:val="20"/>
                <w:szCs w:val="20"/>
              </w:rPr>
              <w:t>Spektrum-analizátor felépítése és működése.</w:t>
            </w:r>
          </w:p>
        </w:tc>
        <w:tc>
          <w:tcPr>
            <w:tcW w:w="708" w:type="dxa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</w:tr>
      <w:tr w:rsidR="00184388" w:rsidTr="00DA0B48">
        <w:trPr>
          <w:trHeight w:val="794"/>
        </w:trPr>
        <w:tc>
          <w:tcPr>
            <w:tcW w:w="559" w:type="dxa"/>
            <w:vAlign w:val="center"/>
          </w:tcPr>
          <w:p w:rsidR="00184388" w:rsidRPr="00AA2B5E" w:rsidRDefault="0018438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84388" w:rsidRPr="00AA2B5E" w:rsidRDefault="0018438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8438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184388" w:rsidRPr="00CF2C8A" w:rsidRDefault="00CF2C8A" w:rsidP="00DA0B48">
            <w:pPr>
              <w:ind w:left="-33"/>
              <w:rPr>
                <w:sz w:val="20"/>
                <w:szCs w:val="20"/>
              </w:rPr>
            </w:pPr>
            <w:r w:rsidRPr="00CF2C8A">
              <w:rPr>
                <w:sz w:val="20"/>
                <w:szCs w:val="20"/>
              </w:rPr>
              <w:t>Spektrummérések.</w:t>
            </w:r>
          </w:p>
        </w:tc>
        <w:tc>
          <w:tcPr>
            <w:tcW w:w="708" w:type="dxa"/>
          </w:tcPr>
          <w:p w:rsidR="00184388" w:rsidRPr="00AA2B5E" w:rsidRDefault="00184388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184388" w:rsidRPr="00AA2B5E" w:rsidRDefault="00184388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184388" w:rsidRPr="00AA2B5E" w:rsidRDefault="00184388" w:rsidP="001411B8">
            <w:pPr>
              <w:jc w:val="center"/>
              <w:rPr>
                <w:b/>
              </w:rPr>
            </w:pPr>
          </w:p>
        </w:tc>
      </w:tr>
      <w:tr w:rsidR="00184388" w:rsidTr="00DA0B48">
        <w:trPr>
          <w:trHeight w:val="794"/>
        </w:trPr>
        <w:tc>
          <w:tcPr>
            <w:tcW w:w="559" w:type="dxa"/>
            <w:vAlign w:val="center"/>
          </w:tcPr>
          <w:p w:rsidR="00184388" w:rsidRPr="00AA2B5E" w:rsidRDefault="0018438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84388" w:rsidRPr="00AA2B5E" w:rsidRDefault="0018438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8438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184388" w:rsidRPr="00CF2C8A" w:rsidRDefault="00CF2C8A" w:rsidP="00CF2C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F2C8A">
              <w:rPr>
                <w:sz w:val="20"/>
                <w:szCs w:val="20"/>
              </w:rPr>
              <w:t>WDM hálózatok minősítése, hullámhosszak szétválasztása splitterek és szűrők segítségével.</w:t>
            </w:r>
          </w:p>
        </w:tc>
        <w:tc>
          <w:tcPr>
            <w:tcW w:w="708" w:type="dxa"/>
          </w:tcPr>
          <w:p w:rsidR="00184388" w:rsidRPr="00AA2B5E" w:rsidRDefault="00184388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184388" w:rsidRPr="00AA2B5E" w:rsidRDefault="00184388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184388" w:rsidRPr="00AA2B5E" w:rsidRDefault="00184388" w:rsidP="001411B8">
            <w:pPr>
              <w:jc w:val="center"/>
              <w:rPr>
                <w:b/>
              </w:rPr>
            </w:pPr>
          </w:p>
        </w:tc>
      </w:tr>
      <w:tr w:rsidR="00826EC0" w:rsidTr="00DA0B4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26EC0" w:rsidRPr="00AA2B5E" w:rsidRDefault="00826EC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26EC0" w:rsidRPr="0091323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79" w:type="dxa"/>
            <w:vAlign w:val="center"/>
          </w:tcPr>
          <w:p w:rsidR="00826EC0" w:rsidRPr="00913238" w:rsidRDefault="00184388" w:rsidP="00826E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Hibakeresés, javítás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826EC0" w:rsidRPr="00AA2B5E" w:rsidRDefault="00826EC0" w:rsidP="001411B8">
            <w:pPr>
              <w:jc w:val="center"/>
              <w:rPr>
                <w:b/>
              </w:rPr>
            </w:pPr>
          </w:p>
        </w:tc>
      </w:tr>
      <w:tr w:rsidR="00765A3C" w:rsidTr="00DA0B48">
        <w:trPr>
          <w:trHeight w:val="794"/>
        </w:trPr>
        <w:tc>
          <w:tcPr>
            <w:tcW w:w="559" w:type="dxa"/>
            <w:vAlign w:val="center"/>
          </w:tcPr>
          <w:p w:rsidR="00765A3C" w:rsidRPr="00AA2B5E" w:rsidRDefault="00765A3C" w:rsidP="00090A1B">
            <w:pPr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864" w:type="dxa"/>
            <w:vAlign w:val="center"/>
          </w:tcPr>
          <w:p w:rsidR="00765A3C" w:rsidRPr="00AA2B5E" w:rsidRDefault="00765A3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65A3C" w:rsidRPr="0091323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765A3C" w:rsidRPr="001902DB" w:rsidRDefault="001902DB" w:rsidP="00DA0B48">
            <w:pPr>
              <w:ind w:left="-33"/>
              <w:rPr>
                <w:sz w:val="20"/>
                <w:szCs w:val="20"/>
              </w:rPr>
            </w:pPr>
            <w:r w:rsidRPr="001902DB">
              <w:rPr>
                <w:sz w:val="20"/>
                <w:szCs w:val="20"/>
              </w:rPr>
              <w:t>Hibafajták és tulajdonságaik.</w:t>
            </w:r>
          </w:p>
        </w:tc>
        <w:tc>
          <w:tcPr>
            <w:tcW w:w="708" w:type="dxa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765A3C" w:rsidRPr="00AA2B5E" w:rsidRDefault="00765A3C" w:rsidP="001411B8">
            <w:pPr>
              <w:jc w:val="center"/>
              <w:rPr>
                <w:b/>
              </w:rPr>
            </w:pPr>
          </w:p>
        </w:tc>
      </w:tr>
      <w:bookmarkEnd w:id="0"/>
      <w:tr w:rsidR="00EA49D5" w:rsidTr="00DA0B48">
        <w:trPr>
          <w:trHeight w:val="794"/>
        </w:trPr>
        <w:tc>
          <w:tcPr>
            <w:tcW w:w="559" w:type="dxa"/>
            <w:vAlign w:val="center"/>
          </w:tcPr>
          <w:p w:rsidR="00EA49D5" w:rsidRPr="00AA2B5E" w:rsidRDefault="00EA49D5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A49D5" w:rsidRPr="00AA2B5E" w:rsidRDefault="00EA49D5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A49D5" w:rsidRPr="00913238" w:rsidRDefault="00EA49D5" w:rsidP="00090A1B">
            <w:pPr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A49D5" w:rsidRPr="001902DB" w:rsidRDefault="001902DB" w:rsidP="00DA0B48">
            <w:pPr>
              <w:ind w:left="-33"/>
              <w:rPr>
                <w:sz w:val="20"/>
                <w:szCs w:val="20"/>
              </w:rPr>
            </w:pPr>
            <w:r w:rsidRPr="001902DB">
              <w:rPr>
                <w:sz w:val="20"/>
                <w:szCs w:val="20"/>
              </w:rPr>
              <w:t>Hiba típusának megkeresése.</w:t>
            </w:r>
          </w:p>
        </w:tc>
        <w:tc>
          <w:tcPr>
            <w:tcW w:w="708" w:type="dxa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</w:tr>
      <w:tr w:rsidR="00EA49D5" w:rsidTr="00DA0B48">
        <w:trPr>
          <w:trHeight w:val="794"/>
        </w:trPr>
        <w:tc>
          <w:tcPr>
            <w:tcW w:w="559" w:type="dxa"/>
            <w:vAlign w:val="center"/>
          </w:tcPr>
          <w:p w:rsidR="00EA49D5" w:rsidRPr="00AA2B5E" w:rsidRDefault="00EA49D5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A49D5" w:rsidRPr="00AA2B5E" w:rsidRDefault="00EA49D5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A49D5" w:rsidRPr="00913238" w:rsidRDefault="00EA49D5" w:rsidP="00090A1B">
            <w:pPr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A49D5" w:rsidRPr="001902DB" w:rsidRDefault="001902DB" w:rsidP="001902DB">
            <w:pPr>
              <w:ind w:left="-33"/>
              <w:rPr>
                <w:sz w:val="20"/>
                <w:szCs w:val="20"/>
              </w:rPr>
            </w:pPr>
            <w:r w:rsidRPr="001902DB">
              <w:rPr>
                <w:sz w:val="20"/>
                <w:szCs w:val="20"/>
              </w:rPr>
              <w:t>Hibahely meghatározása OTDR segítségével</w:t>
            </w:r>
          </w:p>
        </w:tc>
        <w:tc>
          <w:tcPr>
            <w:tcW w:w="708" w:type="dxa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</w:tr>
      <w:tr w:rsidR="00EA49D5" w:rsidTr="00DA0B48">
        <w:trPr>
          <w:trHeight w:val="794"/>
        </w:trPr>
        <w:tc>
          <w:tcPr>
            <w:tcW w:w="559" w:type="dxa"/>
            <w:vAlign w:val="center"/>
          </w:tcPr>
          <w:p w:rsidR="00EA49D5" w:rsidRPr="00AA2B5E" w:rsidRDefault="00EA49D5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A49D5" w:rsidRPr="00AA2B5E" w:rsidRDefault="00EA49D5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A49D5" w:rsidRPr="00913238" w:rsidRDefault="00EA49D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A49D5" w:rsidRPr="001902DB" w:rsidRDefault="001902DB" w:rsidP="00DA0B48">
            <w:pPr>
              <w:ind w:left="-33"/>
              <w:rPr>
                <w:sz w:val="20"/>
                <w:szCs w:val="20"/>
              </w:rPr>
            </w:pPr>
            <w:r w:rsidRPr="001902DB">
              <w:rPr>
                <w:sz w:val="20"/>
                <w:szCs w:val="20"/>
              </w:rPr>
              <w:t>Hibaelhárítás módszerei.</w:t>
            </w:r>
          </w:p>
        </w:tc>
        <w:tc>
          <w:tcPr>
            <w:tcW w:w="708" w:type="dxa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</w:tr>
      <w:tr w:rsidR="00EA49D5" w:rsidTr="00DA0B48">
        <w:trPr>
          <w:trHeight w:val="794"/>
        </w:trPr>
        <w:tc>
          <w:tcPr>
            <w:tcW w:w="559" w:type="dxa"/>
            <w:vAlign w:val="center"/>
          </w:tcPr>
          <w:p w:rsidR="00EA49D5" w:rsidRPr="00AA2B5E" w:rsidRDefault="00EA49D5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A49D5" w:rsidRPr="00AA2B5E" w:rsidRDefault="00EA49D5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A49D5" w:rsidRPr="0091323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EA49D5" w:rsidRPr="001902DB" w:rsidRDefault="001902DB" w:rsidP="001902DB">
            <w:pPr>
              <w:ind w:left="-33"/>
              <w:rPr>
                <w:sz w:val="20"/>
                <w:szCs w:val="20"/>
              </w:rPr>
            </w:pPr>
            <w:r w:rsidRPr="001902DB">
              <w:rPr>
                <w:sz w:val="20"/>
                <w:szCs w:val="20"/>
              </w:rPr>
              <w:t>Tartalékolási eljárások, optikai vonalak átterhelése.</w:t>
            </w:r>
          </w:p>
        </w:tc>
        <w:tc>
          <w:tcPr>
            <w:tcW w:w="708" w:type="dxa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EA49D5" w:rsidRPr="00AA2B5E" w:rsidRDefault="00EA49D5" w:rsidP="001411B8">
            <w:pPr>
              <w:jc w:val="center"/>
              <w:rPr>
                <w:b/>
              </w:rPr>
            </w:pPr>
          </w:p>
        </w:tc>
      </w:tr>
      <w:tr w:rsidR="00691832" w:rsidTr="00DA0B4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91832" w:rsidRPr="00AA2B5E" w:rsidRDefault="0069183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91832" w:rsidRPr="0091323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79" w:type="dxa"/>
            <w:vAlign w:val="center"/>
          </w:tcPr>
          <w:p w:rsidR="00691832" w:rsidRPr="00691832" w:rsidRDefault="00184388" w:rsidP="00EF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Mérések dokumentálása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691832" w:rsidRPr="00AA2B5E" w:rsidRDefault="00691832" w:rsidP="001411B8">
            <w:pPr>
              <w:jc w:val="center"/>
              <w:rPr>
                <w:b/>
              </w:rPr>
            </w:pPr>
          </w:p>
        </w:tc>
      </w:tr>
      <w:tr w:rsidR="00691832" w:rsidTr="00DA0B48">
        <w:trPr>
          <w:trHeight w:val="794"/>
        </w:trPr>
        <w:tc>
          <w:tcPr>
            <w:tcW w:w="559" w:type="dxa"/>
            <w:vAlign w:val="center"/>
          </w:tcPr>
          <w:p w:rsidR="00691832" w:rsidRPr="00AA2B5E" w:rsidRDefault="0069183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91832" w:rsidRPr="00AA2B5E" w:rsidRDefault="0069183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91832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691832" w:rsidRPr="00323BB2" w:rsidRDefault="00323BB2" w:rsidP="00DA0B48">
            <w:pPr>
              <w:ind w:left="-33"/>
              <w:rPr>
                <w:sz w:val="20"/>
                <w:szCs w:val="20"/>
              </w:rPr>
            </w:pPr>
            <w:r w:rsidRPr="00323BB2">
              <w:rPr>
                <w:sz w:val="20"/>
                <w:szCs w:val="20"/>
              </w:rPr>
              <w:t>Hitelesítési előírások.</w:t>
            </w:r>
          </w:p>
        </w:tc>
        <w:tc>
          <w:tcPr>
            <w:tcW w:w="708" w:type="dxa"/>
            <w:vAlign w:val="center"/>
          </w:tcPr>
          <w:p w:rsidR="00691832" w:rsidRPr="00AA2B5E" w:rsidRDefault="00691832" w:rsidP="00EF0694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691832" w:rsidRPr="00AA2B5E" w:rsidRDefault="00691832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691832" w:rsidRPr="00AA2B5E" w:rsidRDefault="00691832" w:rsidP="001411B8">
            <w:pPr>
              <w:jc w:val="center"/>
              <w:rPr>
                <w:b/>
              </w:rPr>
            </w:pPr>
          </w:p>
        </w:tc>
      </w:tr>
      <w:tr w:rsidR="00323BB2" w:rsidTr="00DA0B48">
        <w:trPr>
          <w:trHeight w:val="794"/>
        </w:trPr>
        <w:tc>
          <w:tcPr>
            <w:tcW w:w="559" w:type="dxa"/>
            <w:vAlign w:val="center"/>
          </w:tcPr>
          <w:p w:rsidR="00323BB2" w:rsidRPr="00AA2B5E" w:rsidRDefault="00323BB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3BB2" w:rsidRPr="00AA2B5E" w:rsidRDefault="00323BB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3BB2" w:rsidRDefault="00323BB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23BB2" w:rsidRPr="00323BB2" w:rsidRDefault="00323BB2" w:rsidP="00323BB2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323BB2">
              <w:rPr>
                <w:sz w:val="20"/>
                <w:szCs w:val="20"/>
              </w:rPr>
              <w:t>Mérés eredményeinek rögzítése és értékelése. Számítógépes nyilvántartások kezelése.</w:t>
            </w:r>
          </w:p>
        </w:tc>
        <w:tc>
          <w:tcPr>
            <w:tcW w:w="708" w:type="dxa"/>
            <w:vAlign w:val="center"/>
          </w:tcPr>
          <w:p w:rsidR="00323BB2" w:rsidRPr="00AA2B5E" w:rsidRDefault="00323BB2" w:rsidP="00EF0694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323BB2" w:rsidRPr="00AA2B5E" w:rsidRDefault="00323BB2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323BB2" w:rsidRPr="00AA2B5E" w:rsidRDefault="00323BB2" w:rsidP="001411B8">
            <w:pPr>
              <w:jc w:val="center"/>
              <w:rPr>
                <w:b/>
              </w:rPr>
            </w:pPr>
          </w:p>
        </w:tc>
      </w:tr>
      <w:tr w:rsidR="00323BB2" w:rsidTr="00DA0B48">
        <w:trPr>
          <w:trHeight w:val="794"/>
        </w:trPr>
        <w:tc>
          <w:tcPr>
            <w:tcW w:w="559" w:type="dxa"/>
            <w:vAlign w:val="center"/>
          </w:tcPr>
          <w:p w:rsidR="00323BB2" w:rsidRPr="00AA2B5E" w:rsidRDefault="00323BB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23BB2" w:rsidRPr="00AA2B5E" w:rsidRDefault="00323BB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23BB2" w:rsidRDefault="00323BB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23BB2" w:rsidRPr="00323BB2" w:rsidRDefault="00323BB2" w:rsidP="00DA0B48">
            <w:pPr>
              <w:ind w:left="-33"/>
              <w:rPr>
                <w:sz w:val="20"/>
                <w:szCs w:val="20"/>
              </w:rPr>
            </w:pPr>
            <w:r w:rsidRPr="00323BB2">
              <w:rPr>
                <w:sz w:val="20"/>
                <w:szCs w:val="20"/>
              </w:rPr>
              <w:t>Hibajegy kezelése, kitöltése.</w:t>
            </w:r>
          </w:p>
        </w:tc>
        <w:tc>
          <w:tcPr>
            <w:tcW w:w="708" w:type="dxa"/>
            <w:vAlign w:val="center"/>
          </w:tcPr>
          <w:p w:rsidR="00323BB2" w:rsidRPr="00AA2B5E" w:rsidRDefault="00323BB2" w:rsidP="00EF0694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323BB2" w:rsidRPr="00AA2B5E" w:rsidRDefault="00323BB2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323BB2" w:rsidRPr="00AA2B5E" w:rsidRDefault="00323BB2" w:rsidP="001411B8">
            <w:pPr>
              <w:jc w:val="center"/>
              <w:rPr>
                <w:b/>
              </w:rPr>
            </w:pPr>
          </w:p>
        </w:tc>
      </w:tr>
      <w:tr w:rsidR="00184388" w:rsidTr="00DA0B48">
        <w:trPr>
          <w:trHeight w:val="794"/>
        </w:trPr>
        <w:tc>
          <w:tcPr>
            <w:tcW w:w="559" w:type="dxa"/>
            <w:vAlign w:val="center"/>
          </w:tcPr>
          <w:p w:rsidR="00184388" w:rsidRPr="00AA2B5E" w:rsidRDefault="0018438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84388" w:rsidRPr="00AA2B5E" w:rsidRDefault="0018438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8438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184388" w:rsidRPr="00323BB2" w:rsidRDefault="00323BB2" w:rsidP="00DA0B48">
            <w:pPr>
              <w:ind w:left="-33"/>
              <w:rPr>
                <w:sz w:val="20"/>
                <w:szCs w:val="20"/>
              </w:rPr>
            </w:pPr>
            <w:r w:rsidRPr="00323BB2">
              <w:rPr>
                <w:sz w:val="20"/>
                <w:szCs w:val="20"/>
              </w:rPr>
              <w:t>Mérési jegyzőkönyvek készítése.</w:t>
            </w:r>
          </w:p>
        </w:tc>
        <w:tc>
          <w:tcPr>
            <w:tcW w:w="708" w:type="dxa"/>
            <w:vAlign w:val="center"/>
          </w:tcPr>
          <w:p w:rsidR="00184388" w:rsidRPr="00AA2B5E" w:rsidRDefault="00184388" w:rsidP="00EF0694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184388" w:rsidRPr="00AA2B5E" w:rsidRDefault="00184388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184388" w:rsidRPr="00AA2B5E" w:rsidRDefault="00184388" w:rsidP="001411B8">
            <w:pPr>
              <w:jc w:val="center"/>
              <w:rPr>
                <w:b/>
              </w:rPr>
            </w:pPr>
          </w:p>
        </w:tc>
      </w:tr>
      <w:tr w:rsidR="00184388" w:rsidTr="00DA0B48">
        <w:trPr>
          <w:trHeight w:val="794"/>
        </w:trPr>
        <w:tc>
          <w:tcPr>
            <w:tcW w:w="559" w:type="dxa"/>
            <w:vAlign w:val="center"/>
          </w:tcPr>
          <w:p w:rsidR="00184388" w:rsidRPr="00AA2B5E" w:rsidRDefault="0018438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84388" w:rsidRPr="00AA2B5E" w:rsidRDefault="0018438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84388" w:rsidRDefault="001843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184388" w:rsidRPr="00323BB2" w:rsidRDefault="00323BB2" w:rsidP="00DA0B48">
            <w:pPr>
              <w:ind w:left="-33"/>
              <w:rPr>
                <w:sz w:val="20"/>
                <w:szCs w:val="20"/>
              </w:rPr>
            </w:pPr>
            <w:r w:rsidRPr="00323BB2">
              <w:rPr>
                <w:sz w:val="20"/>
                <w:szCs w:val="20"/>
              </w:rPr>
              <w:t>Az átadás-átvételi eljárás dokumentumai.</w:t>
            </w:r>
          </w:p>
        </w:tc>
        <w:tc>
          <w:tcPr>
            <w:tcW w:w="708" w:type="dxa"/>
            <w:vAlign w:val="center"/>
          </w:tcPr>
          <w:p w:rsidR="00184388" w:rsidRPr="00AA2B5E" w:rsidRDefault="00184388" w:rsidP="00EF0694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184388" w:rsidRPr="00AA2B5E" w:rsidRDefault="00184388" w:rsidP="001411B8">
            <w:pPr>
              <w:jc w:val="center"/>
              <w:rPr>
                <w:b/>
              </w:rPr>
            </w:pPr>
          </w:p>
        </w:tc>
        <w:tc>
          <w:tcPr>
            <w:tcW w:w="1244" w:type="dxa"/>
            <w:gridSpan w:val="2"/>
          </w:tcPr>
          <w:p w:rsidR="00184388" w:rsidRPr="00AA2B5E" w:rsidRDefault="00184388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27EA3">
      <w:pgSz w:w="11906" w:h="16838"/>
      <w:pgMar w:top="709" w:right="964" w:bottom="709" w:left="964" w:header="624" w:footer="32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11" w:rsidRDefault="001E2F11" w:rsidP="00B2485D">
      <w:r>
        <w:separator/>
      </w:r>
    </w:p>
  </w:endnote>
  <w:endnote w:type="continuationSeparator" w:id="1">
    <w:p w:rsidR="001E2F11" w:rsidRDefault="001E2F1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F4150" w:rsidRDefault="00E303D2">
        <w:pPr>
          <w:pStyle w:val="llb"/>
          <w:jc w:val="center"/>
        </w:pPr>
        <w:fldSimple w:instr="PAGE   \* MERGEFORMAT">
          <w:r w:rsidR="00AA3BA6">
            <w:rPr>
              <w:noProof/>
            </w:rPr>
            <w:t>1</w:t>
          </w:r>
        </w:fldSimple>
      </w:p>
      <w:p w:rsidR="00EF4150" w:rsidRDefault="00EF4150" w:rsidP="00F40EBE">
        <w:pPr>
          <w:pStyle w:val="llb"/>
          <w:jc w:val="center"/>
        </w:pPr>
        <w:r>
          <w:t>5448103.14evf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11" w:rsidRDefault="001E2F11" w:rsidP="00B2485D">
      <w:r>
        <w:separator/>
      </w:r>
    </w:p>
  </w:footnote>
  <w:footnote w:type="continuationSeparator" w:id="1">
    <w:p w:rsidR="001E2F11" w:rsidRDefault="001E2F1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50" w:rsidRPr="00340762" w:rsidRDefault="00EF415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34E7"/>
    <w:rsid w:val="00017FF1"/>
    <w:rsid w:val="0002460A"/>
    <w:rsid w:val="00061263"/>
    <w:rsid w:val="000656EC"/>
    <w:rsid w:val="000760AC"/>
    <w:rsid w:val="00090A1B"/>
    <w:rsid w:val="000A46D8"/>
    <w:rsid w:val="000A4B81"/>
    <w:rsid w:val="000B579E"/>
    <w:rsid w:val="000B5971"/>
    <w:rsid w:val="000D5EFB"/>
    <w:rsid w:val="000E21FC"/>
    <w:rsid w:val="00101FD4"/>
    <w:rsid w:val="00131934"/>
    <w:rsid w:val="001411B8"/>
    <w:rsid w:val="00143BF0"/>
    <w:rsid w:val="00164A00"/>
    <w:rsid w:val="00183A93"/>
    <w:rsid w:val="00184388"/>
    <w:rsid w:val="001879A2"/>
    <w:rsid w:val="001902DB"/>
    <w:rsid w:val="001A38C4"/>
    <w:rsid w:val="001B0181"/>
    <w:rsid w:val="001C18F9"/>
    <w:rsid w:val="001D3C75"/>
    <w:rsid w:val="001D53BC"/>
    <w:rsid w:val="001E2F11"/>
    <w:rsid w:val="001F5BC7"/>
    <w:rsid w:val="001F7E52"/>
    <w:rsid w:val="00201A06"/>
    <w:rsid w:val="00203847"/>
    <w:rsid w:val="00207AB6"/>
    <w:rsid w:val="0022303E"/>
    <w:rsid w:val="002244C7"/>
    <w:rsid w:val="002367B8"/>
    <w:rsid w:val="0024436D"/>
    <w:rsid w:val="00245190"/>
    <w:rsid w:val="00264B0B"/>
    <w:rsid w:val="00270A73"/>
    <w:rsid w:val="00273486"/>
    <w:rsid w:val="00286E28"/>
    <w:rsid w:val="002B6D9D"/>
    <w:rsid w:val="002E2F21"/>
    <w:rsid w:val="002E6AD5"/>
    <w:rsid w:val="00323BB2"/>
    <w:rsid w:val="00330B7C"/>
    <w:rsid w:val="003337F8"/>
    <w:rsid w:val="00340762"/>
    <w:rsid w:val="00345ADD"/>
    <w:rsid w:val="003500DE"/>
    <w:rsid w:val="0035197E"/>
    <w:rsid w:val="00374D39"/>
    <w:rsid w:val="00377681"/>
    <w:rsid w:val="003A3CDC"/>
    <w:rsid w:val="003B6DFC"/>
    <w:rsid w:val="003D6399"/>
    <w:rsid w:val="003F3D20"/>
    <w:rsid w:val="003F551A"/>
    <w:rsid w:val="0041363B"/>
    <w:rsid w:val="00416454"/>
    <w:rsid w:val="00424FB3"/>
    <w:rsid w:val="00443913"/>
    <w:rsid w:val="00456BF7"/>
    <w:rsid w:val="00456D6F"/>
    <w:rsid w:val="00464F37"/>
    <w:rsid w:val="004754A4"/>
    <w:rsid w:val="004754A7"/>
    <w:rsid w:val="004818DB"/>
    <w:rsid w:val="00484EDC"/>
    <w:rsid w:val="0049113A"/>
    <w:rsid w:val="004B6968"/>
    <w:rsid w:val="004C7770"/>
    <w:rsid w:val="004D0AE7"/>
    <w:rsid w:val="004E7985"/>
    <w:rsid w:val="004F3AF4"/>
    <w:rsid w:val="004F6798"/>
    <w:rsid w:val="005070B1"/>
    <w:rsid w:val="00512211"/>
    <w:rsid w:val="00515251"/>
    <w:rsid w:val="005202B0"/>
    <w:rsid w:val="0052458F"/>
    <w:rsid w:val="00533E05"/>
    <w:rsid w:val="0054500C"/>
    <w:rsid w:val="005554EE"/>
    <w:rsid w:val="00556258"/>
    <w:rsid w:val="005660C1"/>
    <w:rsid w:val="00567BE7"/>
    <w:rsid w:val="00590BA1"/>
    <w:rsid w:val="005B126E"/>
    <w:rsid w:val="005B1FB5"/>
    <w:rsid w:val="005B2528"/>
    <w:rsid w:val="005B6DB3"/>
    <w:rsid w:val="005C2167"/>
    <w:rsid w:val="005E3276"/>
    <w:rsid w:val="005F1E25"/>
    <w:rsid w:val="00610C81"/>
    <w:rsid w:val="00657879"/>
    <w:rsid w:val="006757B4"/>
    <w:rsid w:val="00691832"/>
    <w:rsid w:val="00691C52"/>
    <w:rsid w:val="006B00CE"/>
    <w:rsid w:val="006B77A1"/>
    <w:rsid w:val="006C0FE3"/>
    <w:rsid w:val="006C591C"/>
    <w:rsid w:val="006D6A3F"/>
    <w:rsid w:val="006E7E1B"/>
    <w:rsid w:val="00703883"/>
    <w:rsid w:val="007127C1"/>
    <w:rsid w:val="00716617"/>
    <w:rsid w:val="0076295B"/>
    <w:rsid w:val="00765A3C"/>
    <w:rsid w:val="00791A8F"/>
    <w:rsid w:val="007A04AC"/>
    <w:rsid w:val="007B3024"/>
    <w:rsid w:val="007E4ED1"/>
    <w:rsid w:val="00803B7A"/>
    <w:rsid w:val="008131D1"/>
    <w:rsid w:val="00816673"/>
    <w:rsid w:val="00826EC0"/>
    <w:rsid w:val="008621EF"/>
    <w:rsid w:val="00874CE4"/>
    <w:rsid w:val="00890DDE"/>
    <w:rsid w:val="00895421"/>
    <w:rsid w:val="00897C26"/>
    <w:rsid w:val="008C0910"/>
    <w:rsid w:val="008C4AD5"/>
    <w:rsid w:val="008C7A58"/>
    <w:rsid w:val="008D6851"/>
    <w:rsid w:val="008E21A3"/>
    <w:rsid w:val="008F034E"/>
    <w:rsid w:val="008F5E62"/>
    <w:rsid w:val="00913238"/>
    <w:rsid w:val="00921D0E"/>
    <w:rsid w:val="00932EDC"/>
    <w:rsid w:val="00934A4F"/>
    <w:rsid w:val="00940A2E"/>
    <w:rsid w:val="00966295"/>
    <w:rsid w:val="00967D18"/>
    <w:rsid w:val="00971AB4"/>
    <w:rsid w:val="009C4668"/>
    <w:rsid w:val="009D3B09"/>
    <w:rsid w:val="009E2592"/>
    <w:rsid w:val="009E704B"/>
    <w:rsid w:val="009F0791"/>
    <w:rsid w:val="009F3720"/>
    <w:rsid w:val="009F7848"/>
    <w:rsid w:val="00A15CB0"/>
    <w:rsid w:val="00A369D8"/>
    <w:rsid w:val="00A37CBE"/>
    <w:rsid w:val="00A56782"/>
    <w:rsid w:val="00A6621D"/>
    <w:rsid w:val="00A754E0"/>
    <w:rsid w:val="00A975EE"/>
    <w:rsid w:val="00AA245C"/>
    <w:rsid w:val="00AA2B5E"/>
    <w:rsid w:val="00AA2F4A"/>
    <w:rsid w:val="00AA3BA6"/>
    <w:rsid w:val="00AA6025"/>
    <w:rsid w:val="00AB22E3"/>
    <w:rsid w:val="00B03D8D"/>
    <w:rsid w:val="00B224D3"/>
    <w:rsid w:val="00B2485D"/>
    <w:rsid w:val="00B27EA3"/>
    <w:rsid w:val="00B3115D"/>
    <w:rsid w:val="00B34170"/>
    <w:rsid w:val="00B501C3"/>
    <w:rsid w:val="00B612E9"/>
    <w:rsid w:val="00B67937"/>
    <w:rsid w:val="00BB5C19"/>
    <w:rsid w:val="00BD54A3"/>
    <w:rsid w:val="00BF073E"/>
    <w:rsid w:val="00BF7A62"/>
    <w:rsid w:val="00BF7C58"/>
    <w:rsid w:val="00C00F52"/>
    <w:rsid w:val="00C33FE2"/>
    <w:rsid w:val="00C6286A"/>
    <w:rsid w:val="00C6725A"/>
    <w:rsid w:val="00CA1375"/>
    <w:rsid w:val="00CA663C"/>
    <w:rsid w:val="00CB68F7"/>
    <w:rsid w:val="00CE38E6"/>
    <w:rsid w:val="00CF2C8A"/>
    <w:rsid w:val="00CF7B26"/>
    <w:rsid w:val="00D07254"/>
    <w:rsid w:val="00D1114E"/>
    <w:rsid w:val="00D136EE"/>
    <w:rsid w:val="00D1558F"/>
    <w:rsid w:val="00D526D9"/>
    <w:rsid w:val="00D608CF"/>
    <w:rsid w:val="00D60B2A"/>
    <w:rsid w:val="00D64571"/>
    <w:rsid w:val="00D806E3"/>
    <w:rsid w:val="00D93ACD"/>
    <w:rsid w:val="00DA0B48"/>
    <w:rsid w:val="00DC4068"/>
    <w:rsid w:val="00DC56C9"/>
    <w:rsid w:val="00DD7EBB"/>
    <w:rsid w:val="00DE0EAA"/>
    <w:rsid w:val="00DE6760"/>
    <w:rsid w:val="00E1413D"/>
    <w:rsid w:val="00E17F16"/>
    <w:rsid w:val="00E2260E"/>
    <w:rsid w:val="00E303D2"/>
    <w:rsid w:val="00E34365"/>
    <w:rsid w:val="00E460E9"/>
    <w:rsid w:val="00E50934"/>
    <w:rsid w:val="00E62012"/>
    <w:rsid w:val="00E62D5E"/>
    <w:rsid w:val="00E67F9B"/>
    <w:rsid w:val="00E87313"/>
    <w:rsid w:val="00E92068"/>
    <w:rsid w:val="00EA49D5"/>
    <w:rsid w:val="00EB6A52"/>
    <w:rsid w:val="00EE200C"/>
    <w:rsid w:val="00EF0694"/>
    <w:rsid w:val="00EF20E6"/>
    <w:rsid w:val="00EF4150"/>
    <w:rsid w:val="00F027BC"/>
    <w:rsid w:val="00F11FF1"/>
    <w:rsid w:val="00F22839"/>
    <w:rsid w:val="00F25F9A"/>
    <w:rsid w:val="00F27A9E"/>
    <w:rsid w:val="00F30B65"/>
    <w:rsid w:val="00F40EBE"/>
    <w:rsid w:val="00F5425F"/>
    <w:rsid w:val="00F64AD2"/>
    <w:rsid w:val="00F72449"/>
    <w:rsid w:val="00FA4A11"/>
    <w:rsid w:val="00FB15EC"/>
    <w:rsid w:val="00FC0257"/>
    <w:rsid w:val="00FC1D2C"/>
    <w:rsid w:val="00FE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134E7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34E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134E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134E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134E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134E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134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134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134E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134E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134E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4BF7D-6484-437D-ACDC-854C78DF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2017-10-17T15:20:00Z</dcterms:created>
  <dcterms:modified xsi:type="dcterms:W3CDTF">2017-10-17T15:20:00Z</dcterms:modified>
</cp:coreProperties>
</file>