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20B8" w:rsidRPr="008F20B8" w:rsidRDefault="008F20B8" w:rsidP="008F20B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8F20B8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8F20B8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C6A16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8F20B8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Gyakorló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szövettani asszisztens</w:t>
      </w: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8F20B8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13. évfolyam</w:t>
      </w:r>
    </w:p>
    <w:p w:rsidR="008F20B8" w:rsidRPr="008F20B8" w:rsidRDefault="008F20B8" w:rsidP="008F20B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8F20B8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8F20B8" w:rsidRPr="008F20B8" w:rsidRDefault="008F20B8" w:rsidP="008F20B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5C6A1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>54 725 0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5</w:t>
      </w: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F20B8" w:rsidRPr="008F20B8" w:rsidRDefault="008F20B8" w:rsidP="008F20B8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8F20B8" w:rsidRPr="008F20B8" w:rsidRDefault="008F20B8" w:rsidP="008F20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8F20B8" w:rsidRPr="008F20B8" w:rsidRDefault="008F20B8" w:rsidP="008F20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8F20B8" w:rsidRPr="008F20B8" w:rsidRDefault="008F20B8" w:rsidP="008F20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F20B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8F20B8" w:rsidRPr="008F20B8" w:rsidRDefault="008F20B8" w:rsidP="008F20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F20B8" w:rsidRPr="008F20B8" w:rsidRDefault="008F20B8" w:rsidP="008F20B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8F20B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8F20B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8F20B8" w:rsidRPr="008F20B8" w:rsidRDefault="008F20B8" w:rsidP="008F20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8F20B8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B8" w:rsidRPr="008F20B8" w:rsidRDefault="00B35C6E" w:rsidP="008F20B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35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8F20B8"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B8" w:rsidRPr="008F20B8" w:rsidRDefault="00B35C6E" w:rsidP="008F20B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35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8F20B8"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8F20B8" w:rsidRPr="008F20B8" w:rsidSect="00C340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B8" w:rsidRPr="008F20B8" w:rsidRDefault="00B35C6E" w:rsidP="008F20B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35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8F20B8"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20B8" w:rsidRPr="008F20B8" w:rsidTr="00C3403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B8" w:rsidRPr="008F20B8" w:rsidRDefault="00B35C6E" w:rsidP="008F20B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35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8F20B8"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F20B8" w:rsidRPr="008F20B8" w:rsidTr="00C3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F20B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8F20B8" w:rsidRPr="008F20B8" w:rsidRDefault="008F20B8" w:rsidP="008F20B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8F20B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8F20B8" w:rsidRPr="008F20B8" w:rsidTr="00C34035">
        <w:trPr>
          <w:cantSplit/>
          <w:tblHeader/>
        </w:trPr>
        <w:tc>
          <w:tcPr>
            <w:tcW w:w="2240" w:type="dxa"/>
            <w:gridSpan w:val="3"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8F20B8" w:rsidRPr="008F20B8" w:rsidTr="00C34035">
        <w:trPr>
          <w:cantSplit/>
          <w:tblHeader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8F20B8" w:rsidRPr="008F20B8" w:rsidRDefault="008F20B8" w:rsidP="008F20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0B8">
              <w:rPr>
                <w:rFonts w:ascii="Times New Roman" w:hAnsi="Times New Roman"/>
                <w:b/>
                <w:sz w:val="28"/>
                <w:szCs w:val="28"/>
              </w:rPr>
              <w:t>324</w:t>
            </w:r>
          </w:p>
        </w:tc>
        <w:tc>
          <w:tcPr>
            <w:tcW w:w="478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0B8">
              <w:rPr>
                <w:rFonts w:ascii="Times New Roman" w:hAnsi="Times New Roman"/>
                <w:b/>
                <w:sz w:val="28"/>
                <w:szCs w:val="28"/>
              </w:rPr>
              <w:t>11222-16</w:t>
            </w:r>
          </w:p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0B8">
              <w:rPr>
                <w:rFonts w:ascii="Times New Roman" w:hAnsi="Times New Roman"/>
                <w:b/>
                <w:sz w:val="28"/>
                <w:szCs w:val="28"/>
              </w:rPr>
              <w:t>Klinikumi ismeretek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0B8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478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78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belgyógyászati osztály szerv</w:t>
            </w:r>
            <w:r w:rsidR="00C34035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8F20B8" w:rsidRPr="008F20B8" w:rsidRDefault="00C34035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Munka és tűzvédelmi szabályok.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beteg kültakarójának a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Kardinális tünetek: a pulzus, vérnyomás, testhőmérséklet, légzés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testváladék megfigyelése és felfogása, mérése.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Vércukor meghatározás végzése gyorstesztekkel.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Vércukor meghatározás végzése gyorstesztekkel.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Vércukor meghatározás végzése gyorstesztekkel.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Betegmegfigyelő monitorok alkalmazása: EKG,</w:t>
            </w:r>
            <w:r w:rsidR="00C34035">
              <w:rPr>
                <w:rFonts w:ascii="Times New Roman" w:hAnsi="Times New Roman"/>
                <w:sz w:val="20"/>
                <w:szCs w:val="20"/>
              </w:rPr>
              <w:t xml:space="preserve"> pulzus, légző, hő, szaturáció.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megfigyelések dokumentálása.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Betegvizsgálat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Diagnosztikai beavatkozások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különböző kórfolyamatok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Betegmegfigyelő monitorok alkalmazása: EKG,</w:t>
            </w:r>
            <w:r w:rsidR="00C34035">
              <w:rPr>
                <w:rFonts w:ascii="Times New Roman" w:hAnsi="Times New Roman"/>
                <w:sz w:val="20"/>
                <w:szCs w:val="20"/>
              </w:rPr>
              <w:t xml:space="preserve"> pulzus, légző, hő, szaturáció.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megfigyelések dokumentálása.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Betegvizsgálat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Diagnosztikai beavatkozások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különböző kórfolyamatok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8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color w:val="000000"/>
                <w:sz w:val="20"/>
                <w:szCs w:val="20"/>
              </w:rPr>
              <w:t>Sebészet, traumatológia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sebészeti osztály szerv</w:t>
            </w:r>
            <w:r w:rsidR="00C34035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Sebellátás.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Kötözésben segédkezés.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Szövetegyesítő eljárások megfigyelése.</w:t>
            </w:r>
          </w:p>
          <w:p w:rsidR="008F20B8" w:rsidRPr="008F20B8" w:rsidRDefault="00C34035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Sebváladékok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Drének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Műtétek.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műtő felszerelésének, eszközeinek a megismerése.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Általános műtéti előkészítésben segédkezés.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Általános műtéti előkészítésben segédkezés.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Kissebészeti beavatkozások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Egynapos sebész</w:t>
            </w:r>
            <w:r w:rsidR="00C34035">
              <w:rPr>
                <w:rFonts w:ascii="Times New Roman" w:hAnsi="Times New Roman"/>
                <w:sz w:val="20"/>
                <w:szCs w:val="20"/>
              </w:rPr>
              <w:t>eti beavatkozások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fájdalomcsillapítási eljárások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Általános műtéti utókezelésben segédkezés.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Aszepszis/antiszepszis.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Kézfertőtlenítés.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beteg előkészítése képalkotó vizsgálatokhoz, endoszkópos beavatkozásához.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testváladékokat megfigyelése és felfogása.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és segédkezés a punkciók és biopsziák kivitelezésében.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8F20B8" w:rsidRPr="008F20B8" w:rsidRDefault="008F20B8" w:rsidP="00C3403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traumatológiai osztály szerv</w:t>
            </w:r>
            <w:r w:rsidR="00C34035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Sérültek fogadása, első vizsgálata.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sebkötözések.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Sebek dezinficiálása.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Típuskötések alkalmazása.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Kötözések a fejen és a</w:t>
            </w:r>
            <w:r w:rsidR="00AD1CC8">
              <w:rPr>
                <w:rFonts w:ascii="Times New Roman" w:hAnsi="Times New Roman"/>
                <w:sz w:val="20"/>
                <w:szCs w:val="20"/>
              </w:rPr>
              <w:t xml:space="preserve"> nyakon, kötözések a mellkason.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Has-</w:t>
            </w:r>
            <w:r w:rsidR="00AD1CC8">
              <w:rPr>
                <w:rFonts w:ascii="Times New Roman" w:hAnsi="Times New Roman"/>
                <w:sz w:val="20"/>
                <w:szCs w:val="20"/>
              </w:rPr>
              <w:t>, lágyék- és gáttáji kötözések.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Kötözések az alsó és felső végtagon.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Csonttörések ellátása.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Rögzítő kötések, gipszelések.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törések vértelen helyretétele, repozició.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Gipszelés gyakorlat</w:t>
            </w:r>
            <w:r w:rsidR="00AD1CC8">
              <w:rPr>
                <w:rFonts w:ascii="Times New Roman" w:hAnsi="Times New Roman"/>
                <w:sz w:val="20"/>
                <w:szCs w:val="20"/>
              </w:rPr>
              <w:t>i alapjai, gipszkötések fajtái.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Gipszelési technikák, gipszkötések előkészítése.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Extenzió felhelyezésének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vércsoport meghatározáshoz.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testváladékok megfigyelése és felfogása.</w:t>
            </w:r>
          </w:p>
          <w:p w:rsidR="008F20B8" w:rsidRPr="008F20B8" w:rsidRDefault="00AD1CC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Súlyos sérült ellátásának megfigyelése, sokktalanítás.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Segédkezés a beteg ember szükségleteinek a kielégítésében: </w:t>
            </w:r>
          </w:p>
          <w:p w:rsidR="008F20B8" w:rsidRPr="008F20B8" w:rsidRDefault="008F20B8" w:rsidP="00AD1CC8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Mozgás, pihenés, higiéné.</w:t>
            </w:r>
          </w:p>
          <w:p w:rsidR="008F20B8" w:rsidRPr="008F20B8" w:rsidRDefault="008F20B8" w:rsidP="00AD1CC8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Táplálkozás, folyadékfelvétel, váladékok ürítése. </w:t>
            </w:r>
          </w:p>
          <w:p w:rsidR="008F20B8" w:rsidRPr="008F20B8" w:rsidRDefault="008F20B8" w:rsidP="00AD1CC8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Légzés, testhőmérséklet, környezeti veszélyek elkerülése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8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bCs/>
                <w:sz w:val="20"/>
                <w:szCs w:val="20"/>
              </w:rPr>
              <w:t>Csecsemő és gyermekosztályos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osztály szerv</w:t>
            </w:r>
            <w:r w:rsidR="00AD1CC8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Csecsemő osztályos gyakorlat.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Az újszülött </w:t>
            </w:r>
            <w:r w:rsidR="00AD1CC8">
              <w:rPr>
                <w:rFonts w:ascii="Times New Roman" w:hAnsi="Times New Roman"/>
                <w:sz w:val="20"/>
                <w:szCs w:val="20"/>
              </w:rPr>
              <w:t>életjelenségeinek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Koraszülöttség jeleinek és a fejlődés</w:t>
            </w:r>
            <w:r w:rsidR="00AD1CC8">
              <w:rPr>
                <w:rFonts w:ascii="Times New Roman" w:hAnsi="Times New Roman"/>
                <w:sz w:val="20"/>
                <w:szCs w:val="20"/>
              </w:rPr>
              <w:t>i rendellenességek felismerése.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Megfigyelés: turgor, mozgás, köldök, kutacsok, nyálkahártyák (Apgar).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Fekvési módok, alvás és alvási szokások</w:t>
            </w:r>
            <w:r w:rsidR="00AD1CC8">
              <w:rPr>
                <w:rFonts w:ascii="Times New Roman" w:hAnsi="Times New Roman"/>
                <w:sz w:val="20"/>
                <w:szCs w:val="20"/>
              </w:rPr>
              <w:t>, a sírás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Szoptatás és táplálás.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Székletürítés</w:t>
            </w:r>
            <w:r w:rsidR="00AD1CC8">
              <w:rPr>
                <w:rFonts w:ascii="Times New Roman" w:hAnsi="Times New Roman"/>
                <w:sz w:val="20"/>
                <w:szCs w:val="20"/>
              </w:rPr>
              <w:t xml:space="preserve"> és vizeletürítés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T</w:t>
            </w:r>
            <w:r w:rsidR="00AD1CC8">
              <w:rPr>
                <w:rFonts w:ascii="Times New Roman" w:hAnsi="Times New Roman"/>
                <w:sz w:val="20"/>
                <w:szCs w:val="20"/>
              </w:rPr>
              <w:t>esttömeg és testarányok mérése.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Csecsemők állapotváltozásainak felismerése.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Gyermekosztályos gyakorlat.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arc és testtájak, testarányok, mozgás megfigyelése, testsúly mérése.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Kardinális tünetek mérése,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A gyermek tudatának </w:t>
            </w:r>
            <w:r w:rsidR="00AD1CC8">
              <w:rPr>
                <w:rFonts w:ascii="Times New Roman" w:hAnsi="Times New Roman"/>
                <w:sz w:val="20"/>
                <w:szCs w:val="20"/>
              </w:rPr>
              <w:t>és magatartásának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Érzéksz</w:t>
            </w:r>
            <w:r w:rsidR="00AD1CC8">
              <w:rPr>
                <w:rFonts w:ascii="Times New Roman" w:hAnsi="Times New Roman"/>
                <w:sz w:val="20"/>
                <w:szCs w:val="20"/>
              </w:rPr>
              <w:t>ervek működésének megfigyelése.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AD1CC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Köhögés és köpet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H</w:t>
            </w:r>
            <w:r w:rsidR="00AD1CC8">
              <w:rPr>
                <w:rFonts w:ascii="Times New Roman" w:hAnsi="Times New Roman"/>
                <w:sz w:val="20"/>
                <w:szCs w:val="20"/>
              </w:rPr>
              <w:t>ányás és hányadék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Bevitt és ürített folyadék mennyiségének megfigyelése A gyermekek ál</w:t>
            </w:r>
            <w:r w:rsidR="00AD1CC8">
              <w:rPr>
                <w:rFonts w:ascii="Times New Roman" w:hAnsi="Times New Roman"/>
                <w:sz w:val="20"/>
                <w:szCs w:val="20"/>
              </w:rPr>
              <w:t>lapotváltozásainak felismerése.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gyermek elhanyagolásának illet</w:t>
            </w:r>
            <w:r w:rsidR="00AD1CC8">
              <w:rPr>
                <w:rFonts w:ascii="Times New Roman" w:hAnsi="Times New Roman"/>
                <w:sz w:val="20"/>
                <w:szCs w:val="20"/>
              </w:rPr>
              <w:t>ve bántalmazásának felismerése.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Betegmegfigyelő monitorok </w:t>
            </w:r>
            <w:r w:rsidR="00AD1CC8">
              <w:rPr>
                <w:rFonts w:ascii="Times New Roman" w:hAnsi="Times New Roman"/>
                <w:sz w:val="20"/>
                <w:szCs w:val="20"/>
              </w:rPr>
              <w:t>alkalmazása a gyermekápolásban.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Csecsemő és gyermekosztályon egyaránt végzendő ápolási feladatok. 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Ágyazás, beteg fektetése, mobilizálása, kényelmi eszközök alkalmazása.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Pihenés feltételeinek biztosítása.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Beteg környezetének higiénéje.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Fürdetés, szájápolás, hajmosás, körömápolás, bőrápolás, bőrvédelem.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Etetés eszközeinek előkészítése, használata, szondatáplálás.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vizithez, a beteg tartása-fogása vizsgálatokhoz.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A megfigyelt és a </w:t>
            </w:r>
            <w:r w:rsidR="00AD1CC8">
              <w:rPr>
                <w:rFonts w:ascii="Times New Roman" w:hAnsi="Times New Roman"/>
                <w:sz w:val="20"/>
                <w:szCs w:val="20"/>
              </w:rPr>
              <w:t>mért paraméterek dokumentálása.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Kapcsolat a szülőkkel.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5C6A16" w:rsidTr="00546826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20B8" w:rsidRPr="005C6A16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8F20B8" w:rsidRPr="005C6A16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A16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4787" w:type="dxa"/>
            <w:vAlign w:val="center"/>
          </w:tcPr>
          <w:p w:rsidR="005C6A16" w:rsidRDefault="005C6A16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8F20B8" w:rsidRPr="005C6A16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A16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20B8" w:rsidRPr="005C6A16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0B8" w:rsidRPr="008F20B8" w:rsidTr="00C34035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0B8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478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0B8">
              <w:rPr>
                <w:rFonts w:ascii="Times New Roman" w:hAnsi="Times New Roman"/>
                <w:b/>
                <w:sz w:val="28"/>
                <w:szCs w:val="28"/>
              </w:rPr>
              <w:t>11222-16</w:t>
            </w:r>
          </w:p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0B8">
              <w:rPr>
                <w:rFonts w:ascii="Times New Roman" w:hAnsi="Times New Roman"/>
                <w:b/>
                <w:sz w:val="28"/>
                <w:szCs w:val="28"/>
              </w:rPr>
              <w:t>Klinikumi ismeretek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0B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78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0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78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belgyógyászati osztály szerv</w:t>
            </w:r>
            <w:r w:rsidR="00AD1CC8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8F20B8" w:rsidRPr="008F20B8" w:rsidRDefault="00AD1CC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Munka és tűzvédelmi szabályok.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beteg kültakarójának a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Kardinális tünetek: a pulzus, vérnyomás, testhőmérséklet, légzés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testváladék megfigyelése és felfogása, mérése.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Vércukor meghatározás végzése gyorstesztekkel.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Betegmegfigyelő monitorok alkalmazása: EKG,</w:t>
            </w:r>
            <w:r w:rsidR="00AD1CC8">
              <w:rPr>
                <w:rFonts w:ascii="Times New Roman" w:hAnsi="Times New Roman"/>
                <w:sz w:val="20"/>
                <w:szCs w:val="20"/>
              </w:rPr>
              <w:t xml:space="preserve"> pulzus, légző, hő, szaturáció.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megfigyelések dokumentálása.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Betegvizsgálat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Diagnosztikai beavatkozások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különböző kórfolyamatok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54682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</w:t>
            </w:r>
            <w:r w:rsidR="00AD1CC8">
              <w:rPr>
                <w:rFonts w:ascii="Times New Roman" w:hAnsi="Times New Roman"/>
                <w:sz w:val="20"/>
                <w:szCs w:val="20"/>
              </w:rPr>
              <w:t>elezése, értékelés megfigyelés.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8F20B8" w:rsidRPr="008F20B8" w:rsidRDefault="008F20B8" w:rsidP="008F20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78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color w:val="000000"/>
                <w:sz w:val="20"/>
                <w:szCs w:val="20"/>
              </w:rPr>
              <w:t>Sebészet, traumatológia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sebészeti osztály szervezeti felépítésének be</w:t>
            </w:r>
            <w:r w:rsidR="00AD1CC8">
              <w:rPr>
                <w:rFonts w:ascii="Times New Roman" w:hAnsi="Times New Roman"/>
                <w:sz w:val="20"/>
                <w:szCs w:val="20"/>
              </w:rPr>
              <w:t>mutatása.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Sebellátás.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Kötözésben segédkezés.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Szövetegyesítő eljárások megfigyelése.</w:t>
            </w:r>
          </w:p>
          <w:p w:rsidR="008F20B8" w:rsidRPr="008F20B8" w:rsidRDefault="00AD1CC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Sebváladékok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Drének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Műtétek.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műtő felszerelésének, eszközeinek a megismerése.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Általános műtéti előkészítésben segédkezés.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Általános műtéti előkészítésben segédkezés.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Kissebészeti beavatkozások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Egynapos sebész</w:t>
            </w:r>
            <w:r w:rsidR="00AD1CC8">
              <w:rPr>
                <w:rFonts w:ascii="Times New Roman" w:hAnsi="Times New Roman"/>
                <w:sz w:val="20"/>
                <w:szCs w:val="20"/>
              </w:rPr>
              <w:t>eti beavatkozások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fájdalomcsillapítási eljárások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Általános műtéti utókezelésben segédkezés.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Aszepszis/antiszepszis.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Kézfertőtlenítés.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beteg előkészítése képalkotó vizsgálatokhoz, endoszkópos beavatkozásához.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testváladékokat megfigyelése és felfogása.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és segédkezés a punkciók és biopsziák kivitelezésében.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 A traumatológiai osztály szerv</w:t>
            </w:r>
            <w:r w:rsidR="00AD1CC8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Sérültek fogadása, első vizsgálata.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sebkötözések.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Sebek dezinficiálása.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Típuskötések alkalmazása.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Kötözések a fejen és a nyakon, kötözések a me</w:t>
            </w:r>
            <w:r w:rsidR="004B0537">
              <w:rPr>
                <w:rFonts w:ascii="Times New Roman" w:hAnsi="Times New Roman"/>
                <w:sz w:val="20"/>
                <w:szCs w:val="20"/>
              </w:rPr>
              <w:t>llkason.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Has-</w:t>
            </w:r>
            <w:r w:rsidR="004B0537">
              <w:rPr>
                <w:rFonts w:ascii="Times New Roman" w:hAnsi="Times New Roman"/>
                <w:sz w:val="20"/>
                <w:szCs w:val="20"/>
              </w:rPr>
              <w:t>, lágyék- és gáttáji kötözések.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Kötözések az alsó és felső végtagon.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Csonttörések ellátása.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Rögzítő kötések, gipszelések.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törések vértelen helyretétele, repozició.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Gipszelés gyakorlati alapjai, gipszkötések fajtái. 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Gipszelési technikák, gipszkötések előkészítése.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Extenzió felhelyezésének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vércsoport meghatározáshoz.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testváladékok megfigyelése és felfogása.</w:t>
            </w:r>
          </w:p>
          <w:p w:rsidR="008F20B8" w:rsidRPr="008F20B8" w:rsidRDefault="004B0537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Súlyos sérült ellátásának megfigyelése, sokktalanítás.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Segédkezés a beteg ember szükségleteinek a kielégítésében: </w:t>
            </w:r>
          </w:p>
          <w:p w:rsidR="008F20B8" w:rsidRPr="008F20B8" w:rsidRDefault="008F20B8" w:rsidP="004B0537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Mozgás, pihenés, higiéné.</w:t>
            </w:r>
          </w:p>
          <w:p w:rsidR="008F20B8" w:rsidRPr="008F20B8" w:rsidRDefault="008F20B8" w:rsidP="004B0537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Táplálkozás, folya</w:t>
            </w:r>
            <w:r w:rsidR="004B0537">
              <w:rPr>
                <w:rFonts w:ascii="Times New Roman" w:hAnsi="Times New Roman"/>
                <w:sz w:val="20"/>
                <w:szCs w:val="20"/>
              </w:rPr>
              <w:t>dékfelvétel, váladékok ürítése.</w:t>
            </w:r>
          </w:p>
          <w:p w:rsidR="008F20B8" w:rsidRPr="008F20B8" w:rsidRDefault="008F20B8" w:rsidP="004B0537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78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bCs/>
                <w:sz w:val="20"/>
                <w:szCs w:val="20"/>
              </w:rPr>
              <w:t>Csecsemő és gyermekosztályos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osztály szerv</w:t>
            </w:r>
            <w:r w:rsidR="004B0537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Csecsemő osztályos gyakorlat.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Az újszülött </w:t>
            </w:r>
            <w:r w:rsidR="004B0537">
              <w:rPr>
                <w:rFonts w:ascii="Times New Roman" w:hAnsi="Times New Roman"/>
                <w:sz w:val="20"/>
                <w:szCs w:val="20"/>
              </w:rPr>
              <w:t>életjelenségeinek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Koraszülöttség jeleinek és a fejlődés</w:t>
            </w:r>
            <w:r w:rsidR="004B0537">
              <w:rPr>
                <w:rFonts w:ascii="Times New Roman" w:hAnsi="Times New Roman"/>
                <w:sz w:val="20"/>
                <w:szCs w:val="20"/>
              </w:rPr>
              <w:t>i rendellenességek felismerése.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Megfigyelés: turgor, mozgás, köldök, kutacsok, nyálkahártyák (Apgar).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Fekvési módok, alvás és alvási </w:t>
            </w:r>
            <w:r w:rsidR="004B0537">
              <w:rPr>
                <w:rFonts w:ascii="Times New Roman" w:hAnsi="Times New Roman"/>
                <w:sz w:val="20"/>
                <w:szCs w:val="20"/>
              </w:rPr>
              <w:t>szokások, a sírás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Szoptatás és táplálás.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Székletürítés</w:t>
            </w:r>
            <w:r w:rsidR="004B0537">
              <w:rPr>
                <w:rFonts w:ascii="Times New Roman" w:hAnsi="Times New Roman"/>
                <w:sz w:val="20"/>
                <w:szCs w:val="20"/>
              </w:rPr>
              <w:t xml:space="preserve"> és vizeletürítés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T</w:t>
            </w:r>
            <w:r w:rsidR="004B0537">
              <w:rPr>
                <w:rFonts w:ascii="Times New Roman" w:hAnsi="Times New Roman"/>
                <w:sz w:val="20"/>
                <w:szCs w:val="20"/>
              </w:rPr>
              <w:t>esttömeg és testarányok mérése.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Csecsemők állapotváltozásainak felismerése.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Gyermekosztályos gyakorlat.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Az arc és testtájak, testarányok, mozgás megfigyelése, testsúly mérése.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Kardinális tünetek mérése,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A gyermek tudatának és magatartásának megfigyelése. 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Érzéksz</w:t>
            </w:r>
            <w:r w:rsidR="004B0537">
              <w:rPr>
                <w:rFonts w:ascii="Times New Roman" w:hAnsi="Times New Roman"/>
                <w:sz w:val="20"/>
                <w:szCs w:val="20"/>
              </w:rPr>
              <w:t>ervek működésének megfigyelése.</w:t>
            </w:r>
          </w:p>
          <w:p w:rsidR="008F20B8" w:rsidRPr="008F20B8" w:rsidRDefault="004B0537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Köhögés és köpet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H</w:t>
            </w:r>
            <w:r w:rsidR="004B0537">
              <w:rPr>
                <w:rFonts w:ascii="Times New Roman" w:hAnsi="Times New Roman"/>
                <w:sz w:val="20"/>
                <w:szCs w:val="20"/>
              </w:rPr>
              <w:t>ányás és hányadék megfigyelése.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Bevitt és ürített folyadék mennyiségének megfigyelése A gyermekek ál</w:t>
            </w:r>
            <w:r w:rsidR="004B0537">
              <w:rPr>
                <w:rFonts w:ascii="Times New Roman" w:hAnsi="Times New Roman"/>
                <w:sz w:val="20"/>
                <w:szCs w:val="20"/>
              </w:rPr>
              <w:t>lapotváltozásainak felismerése.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A gyermek elhanyagolásának illet</w:t>
            </w:r>
            <w:r w:rsidR="004B0537">
              <w:rPr>
                <w:rFonts w:ascii="Times New Roman" w:hAnsi="Times New Roman"/>
                <w:sz w:val="20"/>
                <w:szCs w:val="20"/>
              </w:rPr>
              <w:t>ve bántalmazásának felismerése.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Betegmegfigyelő monitorok alkalmazása a gyermekápolásban. 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Csecsemő és gyermekosztályon egyar</w:t>
            </w:r>
            <w:r w:rsidR="004B0537">
              <w:rPr>
                <w:rFonts w:ascii="Times New Roman" w:hAnsi="Times New Roman"/>
                <w:sz w:val="20"/>
                <w:szCs w:val="20"/>
              </w:rPr>
              <w:t>ánt végzendő ápolási feladatok.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Ágyazás, beteg fektetése, mobilizálása, kényelmi eszközök alkalmazása.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Pihenés feltételeinek biztosítása.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0B8" w:rsidRPr="008F20B8" w:rsidTr="00C34035">
        <w:trPr>
          <w:trHeight w:val="794"/>
        </w:trPr>
        <w:tc>
          <w:tcPr>
            <w:tcW w:w="660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Beteg környezetének higiénéje.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Fürdetés, szájápolás, hajmosás, körömápolás, bőrápolás, bőrvédelem.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Etetés eszközeinek előkészítése, használata, szondatáplálás.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Előkészítés vizithez, a beteg tartása-fogása vizsgálatokhoz.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 xml:space="preserve">A megfigyelt és a </w:t>
            </w:r>
            <w:r w:rsidR="004B0537">
              <w:rPr>
                <w:rFonts w:ascii="Times New Roman" w:hAnsi="Times New Roman"/>
                <w:sz w:val="20"/>
                <w:szCs w:val="20"/>
              </w:rPr>
              <w:t>mért paraméterek dokumentálása.</w:t>
            </w:r>
          </w:p>
          <w:p w:rsidR="008F20B8" w:rsidRPr="008F20B8" w:rsidRDefault="008F20B8" w:rsidP="008F20B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0B8">
              <w:rPr>
                <w:rFonts w:ascii="Times New Roman" w:hAnsi="Times New Roman"/>
                <w:sz w:val="20"/>
                <w:szCs w:val="20"/>
              </w:rPr>
              <w:t>Kapcsolat a szülőkkel.</w:t>
            </w:r>
          </w:p>
        </w:tc>
        <w:tc>
          <w:tcPr>
            <w:tcW w:w="845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0B8" w:rsidRPr="008F20B8" w:rsidRDefault="008F20B8" w:rsidP="008F20B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20B8" w:rsidRPr="008F20B8" w:rsidRDefault="008F20B8" w:rsidP="008F20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8F20B8" w:rsidRPr="008F20B8" w:rsidSect="00C34035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B0D" w:rsidRDefault="00BE4B0D" w:rsidP="008F20B8">
      <w:pPr>
        <w:spacing w:after="0" w:line="240" w:lineRule="auto"/>
      </w:pPr>
      <w:r>
        <w:separator/>
      </w:r>
    </w:p>
  </w:endnote>
  <w:endnote w:type="continuationSeparator" w:id="1">
    <w:p w:rsidR="00BE4B0D" w:rsidRDefault="00BE4B0D" w:rsidP="008F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35" w:rsidRDefault="00C3403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34035" w:rsidRDefault="00B35C6E">
        <w:pPr>
          <w:pStyle w:val="llb"/>
          <w:jc w:val="center"/>
        </w:pPr>
        <w:fldSimple w:instr="PAGE   \* MERGEFORMAT">
          <w:r w:rsidR="003A1E2D">
            <w:rPr>
              <w:noProof/>
            </w:rPr>
            <w:t>1</w:t>
          </w:r>
        </w:fldSimple>
      </w:p>
    </w:sdtContent>
  </w:sdt>
  <w:p w:rsidR="00C34035" w:rsidRDefault="00C34035" w:rsidP="00C34035">
    <w:pPr>
      <w:pStyle w:val="llb"/>
      <w:jc w:val="center"/>
    </w:pPr>
    <w:r>
      <w:t>5472505</w:t>
    </w:r>
    <w:bookmarkStart w:id="0" w:name="_GoBack"/>
    <w:bookmarkEnd w:id="0"/>
    <w:r>
      <w:t>.13evf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35" w:rsidRDefault="00C3403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B0D" w:rsidRDefault="00BE4B0D" w:rsidP="008F20B8">
      <w:pPr>
        <w:spacing w:after="0" w:line="240" w:lineRule="auto"/>
      </w:pPr>
      <w:r>
        <w:separator/>
      </w:r>
    </w:p>
  </w:footnote>
  <w:footnote w:type="continuationSeparator" w:id="1">
    <w:p w:rsidR="00BE4B0D" w:rsidRDefault="00BE4B0D" w:rsidP="008F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35" w:rsidRDefault="00C3403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35" w:rsidRPr="00340762" w:rsidRDefault="00C34035" w:rsidP="00C34035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35" w:rsidRDefault="00C3403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B8"/>
    <w:rsid w:val="002B2854"/>
    <w:rsid w:val="003729B2"/>
    <w:rsid w:val="003A1E2D"/>
    <w:rsid w:val="004B0537"/>
    <w:rsid w:val="00546826"/>
    <w:rsid w:val="005C6A16"/>
    <w:rsid w:val="006170F5"/>
    <w:rsid w:val="007158E9"/>
    <w:rsid w:val="008D6435"/>
    <w:rsid w:val="008F20B8"/>
    <w:rsid w:val="00AD1CC8"/>
    <w:rsid w:val="00B35C6E"/>
    <w:rsid w:val="00B74856"/>
    <w:rsid w:val="00BE4B0D"/>
    <w:rsid w:val="00C3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Egyenes összekötő nyíllal 5"/>
        <o:r id="V:Rule6" type="connector" idref="#Egyenes összekötő nyíllal 4"/>
        <o:r id="V:Rule7" type="connector" idref="#Egyenes összekötő nyíllal 6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6435"/>
  </w:style>
  <w:style w:type="paragraph" w:styleId="Cmsor1">
    <w:name w:val="heading 1"/>
    <w:basedOn w:val="Norml"/>
    <w:next w:val="Norml"/>
    <w:link w:val="Cmsor1Char"/>
    <w:uiPriority w:val="99"/>
    <w:qFormat/>
    <w:rsid w:val="008F20B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8F20B8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8F20B8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8F20B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8F20B8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8F20B8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8F20B8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8F20B8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8F20B8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8F20B8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8F20B8"/>
  </w:style>
  <w:style w:type="paragraph" w:customStyle="1" w:styleId="Style10">
    <w:name w:val="Style10"/>
    <w:basedOn w:val="Norml"/>
    <w:uiPriority w:val="99"/>
    <w:rsid w:val="008F2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8F20B8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8F2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8F20B8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8F20B8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8F20B8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8F20B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F2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20B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8F20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8F20B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8F20B8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8F20B8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8F20B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F20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F20B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F20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F20B8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2096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2017-10-15T17:54:00Z</dcterms:created>
  <dcterms:modified xsi:type="dcterms:W3CDTF">2017-10-15T17:54:00Z</dcterms:modified>
</cp:coreProperties>
</file>