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031" w:rsidRPr="005B4031" w:rsidRDefault="005B4031" w:rsidP="005B403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5B4031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5B4031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D54D74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Gya</w:t>
      </w:r>
      <w:r w:rsidR="00D54D74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korló csecsemő- és gyermekápoló</w:t>
      </w: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13.</w:t>
      </w:r>
      <w:r w:rsidRPr="005B4031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 évfolyam</w:t>
      </w:r>
    </w:p>
    <w:p w:rsidR="005B4031" w:rsidRPr="005B4031" w:rsidRDefault="005B4031" w:rsidP="005B4031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5B4031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5B4031" w:rsidRPr="005B4031" w:rsidRDefault="005B4031" w:rsidP="005B4031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B4031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D54D7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54 723 03</w:t>
      </w:r>
      <w:r w:rsidRPr="005B4031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B4031" w:rsidRPr="005B4031" w:rsidRDefault="005B4031" w:rsidP="005B4031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B4031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5B4031" w:rsidRPr="005B4031" w:rsidRDefault="005B4031" w:rsidP="005B40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B40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5B40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5B40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5B40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5B40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5B4031" w:rsidRPr="005B4031" w:rsidRDefault="005B4031" w:rsidP="005B40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B4031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5B40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5B4031" w:rsidRPr="005B4031" w:rsidRDefault="005B4031" w:rsidP="005B40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B4031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5B40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5B40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5B4031" w:rsidRPr="005B4031" w:rsidRDefault="005B4031" w:rsidP="005B40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B4031" w:rsidRPr="005B4031" w:rsidRDefault="005B4031" w:rsidP="005B4031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5B4031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5B4031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5B4031" w:rsidRPr="005B4031" w:rsidRDefault="005B4031" w:rsidP="005B40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5B4031" w:rsidRPr="005B4031" w:rsidTr="00C00A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5B4031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1" w:rsidRPr="005B4031" w:rsidRDefault="000A06A5" w:rsidP="005B403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A06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5B4031"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5B4031" w:rsidRPr="005B4031" w:rsidTr="00C00A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1" w:rsidRPr="005B4031" w:rsidRDefault="000A06A5" w:rsidP="005B403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A06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5B4031"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5B4031" w:rsidRPr="005B4031" w:rsidSect="00C00AAA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5B4031" w:rsidRPr="005B4031" w:rsidTr="00C00A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1" w:rsidRPr="005B4031" w:rsidRDefault="000A06A5" w:rsidP="005B403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A06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5B4031"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5B4031" w:rsidRPr="005B4031" w:rsidTr="00C00A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B4031" w:rsidRPr="005B4031" w:rsidTr="00C00A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1" w:rsidRPr="005B4031" w:rsidRDefault="000A06A5" w:rsidP="005B403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A06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5B4031"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5B4031" w:rsidRPr="005B4031" w:rsidTr="00C0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5B4031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5B4031" w:rsidRPr="005B4031" w:rsidRDefault="005B4031" w:rsidP="005B4031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5B4031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5B4031" w:rsidRPr="005B4031" w:rsidTr="00C00AAA">
        <w:trPr>
          <w:cantSplit/>
          <w:tblHeader/>
        </w:trPr>
        <w:tc>
          <w:tcPr>
            <w:tcW w:w="2240" w:type="dxa"/>
            <w:gridSpan w:val="3"/>
          </w:tcPr>
          <w:p w:rsidR="005B4031" w:rsidRPr="005B4031" w:rsidRDefault="005B4031" w:rsidP="005B403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031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031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5B4031" w:rsidRPr="005B4031" w:rsidRDefault="005B4031" w:rsidP="005B403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031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5B4031" w:rsidRPr="005B4031" w:rsidRDefault="005B4031" w:rsidP="005B403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031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5B4031" w:rsidRPr="005B4031" w:rsidRDefault="005B4031" w:rsidP="005B403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031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5B4031" w:rsidRPr="005B4031" w:rsidRDefault="005B4031" w:rsidP="005B403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031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031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5B4031" w:rsidRPr="005B4031" w:rsidTr="00C00AAA">
        <w:trPr>
          <w:cantSplit/>
          <w:tblHeader/>
        </w:trPr>
        <w:tc>
          <w:tcPr>
            <w:tcW w:w="660" w:type="dxa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031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031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031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5B4031" w:rsidRPr="005B4031" w:rsidRDefault="005B4031" w:rsidP="005B403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5B4031" w:rsidRPr="005B4031" w:rsidRDefault="005B4031" w:rsidP="005B403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5B4031" w:rsidRPr="005B4031" w:rsidRDefault="005B4031" w:rsidP="005B403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5B4031" w:rsidRPr="005B4031" w:rsidRDefault="005B4031" w:rsidP="005B403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C00AAA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306</w:t>
            </w:r>
          </w:p>
        </w:tc>
        <w:tc>
          <w:tcPr>
            <w:tcW w:w="4787" w:type="dxa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11222-16</w:t>
            </w:r>
          </w:p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Klinikumi ismeretek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C00AAA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4787" w:type="dxa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C00A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787" w:type="dxa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C00AA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 belgyógyászati osztály szerv</w:t>
            </w:r>
            <w:r w:rsidR="00D0578F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5B4031" w:rsidRPr="005B4031" w:rsidRDefault="00D0578F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Munka és tűzvédelmi szabályok.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 beteg kültakarójának a megfigyelése.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 beteg tudatának, tudatállapotának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Kardinális tünetek: a pulzus, vérnyomás, testhőmérséklet, légzés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 testváladék megfigyelése és felfogása, mérése.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Vércukor meghatározás végzése gyorstesztekkel.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Vércukor meghatározás végzése gyorstesztekkel.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Vércukor meghatározás végzése gyorstesztekkel.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C00AA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 xml:space="preserve">Betegmegfigyelő monitorok alkalmazása: EKG, pulzus, légző, hő, szaturáció. 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 megfigyelések dokumentálása.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Betegvizsgálat megfigyelése.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Diagnosztikai beavatkozások megfigyelése.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 különböző kórfolyamatok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C00AA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Betegmegfigyelő monitorok alkalmazása: EKG,</w:t>
            </w:r>
            <w:r w:rsidR="00D0578F">
              <w:rPr>
                <w:rFonts w:ascii="Times New Roman" w:hAnsi="Times New Roman"/>
                <w:sz w:val="20"/>
                <w:szCs w:val="20"/>
              </w:rPr>
              <w:t xml:space="preserve"> pulzus, légző, hő, szaturáció.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 megfigyelések dokumentálása.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Betegvizsgálat megfigyelése.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Diagnosztikai beavatkozások megfigyelése.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 különböző kórfolyamatok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 xml:space="preserve">Előkészítés gyógyszereléshez, segédkezés a gyógyszerbevitelben. 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Előkészítés gyógyszereléshez, segédkezés a gyógyszerbevitelben.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Terápiás beavatkozások megfigyelése.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 xml:space="preserve">Ellátási folyamat </w:t>
            </w:r>
            <w:r w:rsidR="00D0578F">
              <w:rPr>
                <w:rFonts w:ascii="Times New Roman" w:hAnsi="Times New Roman"/>
                <w:sz w:val="20"/>
                <w:szCs w:val="20"/>
              </w:rPr>
              <w:t xml:space="preserve">figyelemmel </w:t>
            </w:r>
            <w:r w:rsidRPr="005B4031">
              <w:rPr>
                <w:rFonts w:ascii="Times New Roman" w:hAnsi="Times New Roman"/>
                <w:sz w:val="20"/>
                <w:szCs w:val="20"/>
              </w:rPr>
              <w:t>kísérése.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Terápiás beavatkozások megfigyelése.</w:t>
            </w:r>
          </w:p>
          <w:p w:rsidR="005B4031" w:rsidRPr="005B4031" w:rsidRDefault="00D0578F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 xml:space="preserve">Ellátási folyamat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figyelemmel </w:t>
            </w:r>
            <w:r w:rsidRPr="005B4031">
              <w:rPr>
                <w:rFonts w:ascii="Times New Roman" w:hAnsi="Times New Roman"/>
                <w:sz w:val="20"/>
                <w:szCs w:val="20"/>
              </w:rPr>
              <w:t>kísérése.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Terápiás beavatkozások megfigyelése.</w:t>
            </w:r>
          </w:p>
          <w:p w:rsidR="005B4031" w:rsidRPr="005B4031" w:rsidRDefault="00D0578F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 xml:space="preserve">Ellátási folyamat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figyelemmel </w:t>
            </w:r>
            <w:r w:rsidRPr="005B4031">
              <w:rPr>
                <w:rFonts w:ascii="Times New Roman" w:hAnsi="Times New Roman"/>
                <w:sz w:val="20"/>
                <w:szCs w:val="20"/>
              </w:rPr>
              <w:t>kísérése.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C00AA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C00AA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  <w:p w:rsidR="005B4031" w:rsidRPr="005B4031" w:rsidRDefault="005B4031" w:rsidP="005B4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C00A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787" w:type="dxa"/>
            <w:vAlign w:val="center"/>
          </w:tcPr>
          <w:p w:rsidR="005B4031" w:rsidRPr="005B4031" w:rsidRDefault="00C00AAA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Sebészet, traumatológia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C00AA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1D86" w:rsidRPr="00D01D86" w:rsidRDefault="00D01D86" w:rsidP="00D01D8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A sebészeti osztály szerv</w:t>
            </w:r>
            <w:r w:rsidR="00D0578F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D01D86" w:rsidRPr="00D01D86" w:rsidRDefault="00D01D86" w:rsidP="00D01D8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D01D86" w:rsidRPr="00D01D86" w:rsidRDefault="00D01D86" w:rsidP="00D01D8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Sebellátás.</w:t>
            </w:r>
          </w:p>
          <w:p w:rsidR="00D01D86" w:rsidRPr="00D01D86" w:rsidRDefault="00D01D86" w:rsidP="00D01D8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Kötözésben segédkezés.</w:t>
            </w:r>
          </w:p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Szövetegyesítő eljárások megfigyelése.</w:t>
            </w:r>
          </w:p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 xml:space="preserve">Sebváladékok megfigyelése. </w:t>
            </w:r>
          </w:p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Drének megfigyelése.</w:t>
            </w:r>
          </w:p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Műtétek.</w:t>
            </w:r>
          </w:p>
          <w:p w:rsidR="005B4031" w:rsidRPr="005B4031" w:rsidRDefault="000F520B" w:rsidP="00D01D8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A műtő felszerelésének, eszközeinek a megismerése.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C00AA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Általános műtéti előkészítésben segédkezés.</w:t>
            </w:r>
          </w:p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Általános műtéti előkészítésben segédkezés.</w:t>
            </w:r>
          </w:p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Kissebészeti beavatkozások megfigyelése.</w:t>
            </w:r>
          </w:p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Egynapos sebész</w:t>
            </w:r>
            <w:r w:rsidR="00D0578F">
              <w:rPr>
                <w:rFonts w:ascii="Times New Roman" w:hAnsi="Times New Roman"/>
                <w:sz w:val="20"/>
                <w:szCs w:val="20"/>
              </w:rPr>
              <w:t>eti beavatkozások megfigyelése.</w:t>
            </w:r>
          </w:p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A fájdalomcsillapítási eljárások megfigyelése.</w:t>
            </w:r>
          </w:p>
          <w:p w:rsidR="005B4031" w:rsidRPr="005B4031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Általános műtéti utókezelésben segédkezés.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D86" w:rsidRPr="005B4031" w:rsidTr="00C00AA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01D86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Aszepszis/antiszepszis.</w:t>
            </w:r>
          </w:p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Kézfertőtlenítés.</w:t>
            </w:r>
          </w:p>
          <w:p w:rsidR="00D01D86" w:rsidRPr="005B4031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Kötözőkocsi eszközeinek fertőtlenítésében, sterilizálásában való közreműködés.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D86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01D86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A beteg előkészítése képalkotó vizsgálatokhoz, endoszkópos beavatkozásához.</w:t>
            </w:r>
          </w:p>
          <w:p w:rsidR="00D01D86" w:rsidRPr="005B4031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A testváladékokat megfigyelése és felfogása.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D86" w:rsidRPr="005B4031" w:rsidTr="00C00AA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01D86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Előkészítés gyógyszereléshez, segédkezés a gyógyszerbevitelben.</w:t>
            </w:r>
          </w:p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Előkészítés és segédkezés a punkciók és biopsziák kivitelezésében.</w:t>
            </w:r>
          </w:p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Közreműködés az ápolási folyamatban.</w:t>
            </w:r>
          </w:p>
          <w:p w:rsidR="000F520B" w:rsidRPr="00D01D86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  <w:p w:rsidR="00D01D86" w:rsidRPr="005B4031" w:rsidRDefault="000F520B" w:rsidP="00D0578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D86" w:rsidRPr="005B4031" w:rsidTr="00C00AA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01D86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A traumatológiai osztály szerv</w:t>
            </w:r>
            <w:r w:rsidR="00D0578F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Sérültek fogadása, első vizsgálata.</w:t>
            </w:r>
          </w:p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A sebkötözések.</w:t>
            </w:r>
          </w:p>
          <w:p w:rsidR="00D01D86" w:rsidRPr="005B4031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Sebek dezinficiálása.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D86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01D86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Típuskötések alkalmazása.</w:t>
            </w:r>
          </w:p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Kötözések a fejen és a</w:t>
            </w:r>
            <w:r w:rsidR="00D0578F">
              <w:rPr>
                <w:rFonts w:ascii="Times New Roman" w:hAnsi="Times New Roman"/>
                <w:sz w:val="20"/>
                <w:szCs w:val="20"/>
              </w:rPr>
              <w:t xml:space="preserve"> nyakon, kötözések a mellkason.</w:t>
            </w:r>
          </w:p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Has-</w:t>
            </w:r>
            <w:r w:rsidR="00D0578F">
              <w:rPr>
                <w:rFonts w:ascii="Times New Roman" w:hAnsi="Times New Roman"/>
                <w:sz w:val="20"/>
                <w:szCs w:val="20"/>
              </w:rPr>
              <w:t>, lágyék- és gáttáji kötözések.</w:t>
            </w:r>
          </w:p>
          <w:p w:rsidR="00D01D86" w:rsidRPr="005B4031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Kötözések az alsó és felső végtagon.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D86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01D86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Csonttörések ellátása.</w:t>
            </w:r>
          </w:p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Rögzítő kötések, gipszelések.</w:t>
            </w:r>
          </w:p>
          <w:p w:rsidR="00D01D86" w:rsidRPr="005B4031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A törések vértelen helyretétele, repozició.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D86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01D86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Gipszelés gyakorlat</w:t>
            </w:r>
            <w:r w:rsidR="00D0578F">
              <w:rPr>
                <w:rFonts w:ascii="Times New Roman" w:hAnsi="Times New Roman"/>
                <w:sz w:val="20"/>
                <w:szCs w:val="20"/>
              </w:rPr>
              <w:t>i alapjai, gipszkötések fajtái.</w:t>
            </w:r>
          </w:p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Gipszelési technikák, gipszkötések előkészítése.</w:t>
            </w:r>
          </w:p>
          <w:p w:rsidR="00D01D86" w:rsidRPr="005B4031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 xml:space="preserve">Extenzió felhelyezésének megfigyelése. 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D86" w:rsidRPr="005B4031" w:rsidTr="00C00AA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01D86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Előkészítés gyógyszereléshez, segédkezés a gyógyszerbevitelben.</w:t>
            </w:r>
          </w:p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Előkészítés vércsoport meghatározáshoz.</w:t>
            </w:r>
          </w:p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A testváladékok megfigyelése és felfogása.</w:t>
            </w:r>
          </w:p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 xml:space="preserve">Vérvétel. </w:t>
            </w:r>
          </w:p>
          <w:p w:rsidR="00D01D86" w:rsidRPr="005B4031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Súlyos sérült ellátásának megfigyelése, sokktalanítás.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D86" w:rsidRPr="005B4031" w:rsidTr="00C00AA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01D86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Közreműködés az ápolási folyamatban.</w:t>
            </w:r>
          </w:p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  <w:p w:rsidR="000F520B" w:rsidRPr="000F520B" w:rsidRDefault="000F520B" w:rsidP="000F52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 xml:space="preserve">Segédkezés a beteg ember szükségleteinek a kielégítésében: </w:t>
            </w:r>
          </w:p>
          <w:p w:rsidR="000F520B" w:rsidRPr="000F520B" w:rsidRDefault="000F520B" w:rsidP="00D0578F">
            <w:pPr>
              <w:spacing w:line="276" w:lineRule="auto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Mozgás, pihenés, higiéné.</w:t>
            </w:r>
          </w:p>
          <w:p w:rsidR="000F520B" w:rsidRPr="000F520B" w:rsidRDefault="000F520B" w:rsidP="00D0578F">
            <w:pPr>
              <w:spacing w:line="276" w:lineRule="auto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 xml:space="preserve">Táplálkozás, folyadékfelvétel, váladékok ürítése. </w:t>
            </w:r>
          </w:p>
          <w:p w:rsidR="00D01D86" w:rsidRPr="005B4031" w:rsidRDefault="000F520B" w:rsidP="00D0578F">
            <w:pPr>
              <w:spacing w:line="276" w:lineRule="auto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Légzés, testhőmérséklet, környezeti veszélyek elkerülése</w:t>
            </w:r>
            <w:r w:rsidR="00D057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01D86" w:rsidRPr="005B4031" w:rsidRDefault="00D01D86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C00A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787" w:type="dxa"/>
            <w:vAlign w:val="center"/>
          </w:tcPr>
          <w:p w:rsidR="005B4031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Csecsemő és gyermekosztályos gyakorlat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031" w:rsidRPr="005B4031" w:rsidTr="00C00AAA">
        <w:trPr>
          <w:trHeight w:val="794"/>
        </w:trPr>
        <w:tc>
          <w:tcPr>
            <w:tcW w:w="660" w:type="dxa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521493" w:rsidRPr="00521493" w:rsidRDefault="00521493" w:rsidP="0052149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Az osztály szerv</w:t>
            </w:r>
            <w:r w:rsidR="00D0578F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521493" w:rsidRPr="00521493" w:rsidRDefault="00521493" w:rsidP="0052149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521493" w:rsidRPr="00521493" w:rsidRDefault="00521493" w:rsidP="0052149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Csecsemő osztályos gyakorlat.</w:t>
            </w:r>
          </w:p>
          <w:p w:rsidR="00521493" w:rsidRPr="00521493" w:rsidRDefault="00521493" w:rsidP="0052149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 xml:space="preserve">Az újszülött </w:t>
            </w:r>
            <w:r w:rsidR="00D0578F">
              <w:rPr>
                <w:rFonts w:ascii="Times New Roman" w:hAnsi="Times New Roman"/>
                <w:sz w:val="20"/>
                <w:szCs w:val="20"/>
              </w:rPr>
              <w:t>életjelenségeinek megfigyelése.</w:t>
            </w:r>
          </w:p>
          <w:p w:rsidR="00521493" w:rsidRPr="00521493" w:rsidRDefault="00521493" w:rsidP="0052149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Koraszülöttség jeleinek és a fejlődési rendellenességek</w:t>
            </w:r>
            <w:r w:rsidR="00D0578F">
              <w:rPr>
                <w:rFonts w:ascii="Times New Roman" w:hAnsi="Times New Roman"/>
                <w:sz w:val="20"/>
                <w:szCs w:val="20"/>
              </w:rPr>
              <w:t xml:space="preserve"> felismerése.</w:t>
            </w:r>
          </w:p>
          <w:p w:rsidR="005B4031" w:rsidRPr="005B4031" w:rsidRDefault="00521493" w:rsidP="005B403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Megfigyelés: turgor, mozgás, köldök, kutacsok, nyálkahártyák (Apgar).</w:t>
            </w:r>
          </w:p>
        </w:tc>
        <w:tc>
          <w:tcPr>
            <w:tcW w:w="845" w:type="dxa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5B4031" w:rsidTr="00C00AAA">
        <w:trPr>
          <w:trHeight w:val="794"/>
        </w:trPr>
        <w:tc>
          <w:tcPr>
            <w:tcW w:w="660" w:type="dxa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4031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21493" w:rsidRPr="00521493" w:rsidRDefault="00521493" w:rsidP="0052149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 xml:space="preserve">Fekvési módok, alvás és alvási </w:t>
            </w:r>
            <w:r w:rsidR="00D0578F">
              <w:rPr>
                <w:rFonts w:ascii="Times New Roman" w:hAnsi="Times New Roman"/>
                <w:sz w:val="20"/>
                <w:szCs w:val="20"/>
              </w:rPr>
              <w:t>szokások, a sírás megfigyelése.</w:t>
            </w:r>
          </w:p>
          <w:p w:rsidR="00521493" w:rsidRPr="00521493" w:rsidRDefault="00521493" w:rsidP="0052149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Szoptatás és táplálás.</w:t>
            </w:r>
          </w:p>
          <w:p w:rsidR="00521493" w:rsidRPr="00521493" w:rsidRDefault="00521493" w:rsidP="0052149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Székletürítés</w:t>
            </w:r>
            <w:r w:rsidR="00D0578F">
              <w:rPr>
                <w:rFonts w:ascii="Times New Roman" w:hAnsi="Times New Roman"/>
                <w:sz w:val="20"/>
                <w:szCs w:val="20"/>
              </w:rPr>
              <w:t xml:space="preserve"> és vizeletürítés megfigyelése.</w:t>
            </w:r>
          </w:p>
          <w:p w:rsidR="00521493" w:rsidRPr="00521493" w:rsidRDefault="00521493" w:rsidP="0052149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 xml:space="preserve">Testtömeg és testarányok mérése. </w:t>
            </w:r>
          </w:p>
          <w:p w:rsidR="005B4031" w:rsidRPr="005B4031" w:rsidRDefault="00521493" w:rsidP="0023269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Csecsemők állapotváltozásainak felismerése.</w:t>
            </w:r>
          </w:p>
        </w:tc>
        <w:tc>
          <w:tcPr>
            <w:tcW w:w="845" w:type="dxa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B4031" w:rsidRPr="005B4031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20B" w:rsidRPr="005B4031" w:rsidTr="00C00AAA">
        <w:trPr>
          <w:trHeight w:val="794"/>
        </w:trPr>
        <w:tc>
          <w:tcPr>
            <w:tcW w:w="660" w:type="dxa"/>
            <w:vAlign w:val="center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F520B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269B" w:rsidRPr="00521493" w:rsidRDefault="0023269B" w:rsidP="0023269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Gyermekosztályos gyakorlat.</w:t>
            </w:r>
          </w:p>
          <w:p w:rsidR="0023269B" w:rsidRPr="00521493" w:rsidRDefault="0023269B" w:rsidP="0023269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Az arc és testtájak, testarányok, mozgás megfigyelése, testsúly mérése.</w:t>
            </w:r>
          </w:p>
          <w:p w:rsidR="0023269B" w:rsidRPr="00521493" w:rsidRDefault="0023269B" w:rsidP="0023269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Kardinális tünetek mérése, megfigyelése.</w:t>
            </w:r>
          </w:p>
          <w:p w:rsidR="0023269B" w:rsidRPr="00521493" w:rsidRDefault="0023269B" w:rsidP="0023269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 xml:space="preserve">A gyermek tudatának </w:t>
            </w:r>
            <w:r w:rsidR="00D0578F">
              <w:rPr>
                <w:rFonts w:ascii="Times New Roman" w:hAnsi="Times New Roman"/>
                <w:sz w:val="20"/>
                <w:szCs w:val="20"/>
              </w:rPr>
              <w:t>és magatartásának megfigyelése.</w:t>
            </w:r>
          </w:p>
          <w:p w:rsidR="000F520B" w:rsidRPr="005B4031" w:rsidRDefault="0023269B" w:rsidP="005B403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 xml:space="preserve">Érzékszervek működésének megfigyelése. </w:t>
            </w:r>
          </w:p>
        </w:tc>
        <w:tc>
          <w:tcPr>
            <w:tcW w:w="845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20B" w:rsidRPr="005B4031" w:rsidTr="00C00AAA">
        <w:trPr>
          <w:trHeight w:val="794"/>
        </w:trPr>
        <w:tc>
          <w:tcPr>
            <w:tcW w:w="660" w:type="dxa"/>
            <w:vAlign w:val="center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F520B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269B" w:rsidRPr="00521493" w:rsidRDefault="00D0578F" w:rsidP="0023269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Köhögés és köpet megfigyelése.</w:t>
            </w:r>
          </w:p>
          <w:p w:rsidR="0023269B" w:rsidRPr="00521493" w:rsidRDefault="0023269B" w:rsidP="0023269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H</w:t>
            </w:r>
            <w:r w:rsidR="00D0578F">
              <w:rPr>
                <w:rFonts w:ascii="Times New Roman" w:hAnsi="Times New Roman"/>
                <w:sz w:val="20"/>
                <w:szCs w:val="20"/>
              </w:rPr>
              <w:t>ányás és hányadék megfigyelése.</w:t>
            </w:r>
          </w:p>
          <w:p w:rsidR="00521493" w:rsidRPr="00521493" w:rsidRDefault="0023269B" w:rsidP="0023269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Bevitt és ürített folyadék mennyiségének megfigyelése</w:t>
            </w:r>
            <w:r w:rsidR="00D057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21493" w:rsidRPr="00521493">
              <w:rPr>
                <w:rFonts w:ascii="Times New Roman" w:hAnsi="Times New Roman"/>
                <w:sz w:val="20"/>
                <w:szCs w:val="20"/>
              </w:rPr>
              <w:t xml:space="preserve">A gyermekek állapotváltozásainak felismerése. </w:t>
            </w:r>
          </w:p>
          <w:p w:rsidR="00521493" w:rsidRPr="00521493" w:rsidRDefault="00521493" w:rsidP="0052149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A gyermek elhanyagolásának illet</w:t>
            </w:r>
            <w:r w:rsidR="00D0578F">
              <w:rPr>
                <w:rFonts w:ascii="Times New Roman" w:hAnsi="Times New Roman"/>
                <w:sz w:val="20"/>
                <w:szCs w:val="20"/>
              </w:rPr>
              <w:t>ve bántalmazásának felismerése.</w:t>
            </w:r>
          </w:p>
          <w:p w:rsidR="000F520B" w:rsidRPr="005B4031" w:rsidRDefault="00521493" w:rsidP="005B403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 xml:space="preserve">Betegmegfigyelő monitorok alkalmazása a gyermekápolásban. </w:t>
            </w:r>
          </w:p>
        </w:tc>
        <w:tc>
          <w:tcPr>
            <w:tcW w:w="845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20B" w:rsidRPr="005B4031" w:rsidTr="00C00AAA">
        <w:trPr>
          <w:trHeight w:val="794"/>
        </w:trPr>
        <w:tc>
          <w:tcPr>
            <w:tcW w:w="660" w:type="dxa"/>
            <w:vAlign w:val="center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F520B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F520B" w:rsidRPr="005B4031" w:rsidRDefault="00521493" w:rsidP="005B403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 xml:space="preserve">Csecsemő és gyermekosztályon egyaránt végzendő ápolási feladatok. </w:t>
            </w:r>
          </w:p>
        </w:tc>
        <w:tc>
          <w:tcPr>
            <w:tcW w:w="845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20B" w:rsidRPr="005B4031" w:rsidTr="00C00AAA">
        <w:trPr>
          <w:trHeight w:val="794"/>
        </w:trPr>
        <w:tc>
          <w:tcPr>
            <w:tcW w:w="660" w:type="dxa"/>
            <w:vAlign w:val="center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F520B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21493" w:rsidRPr="00521493" w:rsidRDefault="00521493" w:rsidP="0052149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Ágyazás, beteg fektetése, mobilizálása, kényelmi eszközök alkalmazása.</w:t>
            </w:r>
          </w:p>
          <w:p w:rsidR="000F520B" w:rsidRPr="005B4031" w:rsidRDefault="00521493" w:rsidP="005B403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Pihenés feltételeinek biztosítása.</w:t>
            </w:r>
          </w:p>
        </w:tc>
        <w:tc>
          <w:tcPr>
            <w:tcW w:w="845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20B" w:rsidRPr="005B4031" w:rsidTr="00C00AAA">
        <w:trPr>
          <w:trHeight w:val="794"/>
        </w:trPr>
        <w:tc>
          <w:tcPr>
            <w:tcW w:w="660" w:type="dxa"/>
            <w:vAlign w:val="center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F520B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21493" w:rsidRPr="00521493" w:rsidRDefault="00521493" w:rsidP="0052149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Beteg környezetének higiénéje.</w:t>
            </w:r>
          </w:p>
          <w:p w:rsidR="000F520B" w:rsidRPr="005B4031" w:rsidRDefault="00521493" w:rsidP="005B403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Fürdetés, szájápolás, hajmosás, körömápolás, bőrápolás, bőrvédelem.</w:t>
            </w:r>
          </w:p>
        </w:tc>
        <w:tc>
          <w:tcPr>
            <w:tcW w:w="845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20B" w:rsidRPr="005B4031" w:rsidTr="00C00AAA">
        <w:trPr>
          <w:trHeight w:val="794"/>
        </w:trPr>
        <w:tc>
          <w:tcPr>
            <w:tcW w:w="660" w:type="dxa"/>
            <w:vAlign w:val="center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F520B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F520B" w:rsidRPr="005B4031" w:rsidRDefault="00521493" w:rsidP="005B403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Etetés eszközeinek előkészítése, használata, szondatáplálás.</w:t>
            </w:r>
          </w:p>
        </w:tc>
        <w:tc>
          <w:tcPr>
            <w:tcW w:w="845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20B" w:rsidRPr="005B4031" w:rsidTr="00C00AAA">
        <w:trPr>
          <w:trHeight w:val="794"/>
        </w:trPr>
        <w:tc>
          <w:tcPr>
            <w:tcW w:w="660" w:type="dxa"/>
            <w:vAlign w:val="center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F520B" w:rsidRDefault="00511B97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4787" w:type="dxa"/>
          </w:tcPr>
          <w:p w:rsidR="00521493" w:rsidRPr="00521493" w:rsidRDefault="00521493" w:rsidP="0052149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Előkészítés vizithez, a beteg tartása-fogása vizsgálatokhoz.</w:t>
            </w:r>
          </w:p>
          <w:p w:rsidR="00521493" w:rsidRPr="00521493" w:rsidRDefault="00521493" w:rsidP="0052149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 xml:space="preserve">A megfigyelt és a </w:t>
            </w:r>
            <w:r w:rsidR="00D0578F">
              <w:rPr>
                <w:rFonts w:ascii="Times New Roman" w:hAnsi="Times New Roman"/>
                <w:sz w:val="20"/>
                <w:szCs w:val="20"/>
              </w:rPr>
              <w:t>mért paraméterek dokumentálása.</w:t>
            </w:r>
          </w:p>
          <w:p w:rsidR="000F520B" w:rsidRPr="005B4031" w:rsidRDefault="00521493" w:rsidP="005B403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Kapcsolat a szülőkkel.</w:t>
            </w:r>
          </w:p>
        </w:tc>
        <w:tc>
          <w:tcPr>
            <w:tcW w:w="845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F520B" w:rsidRPr="005B4031" w:rsidRDefault="000F520B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031" w:rsidRPr="00D54D74" w:rsidTr="008520D1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B4031" w:rsidRPr="00D54D74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5B4031" w:rsidRPr="00D54D74" w:rsidRDefault="00C666EF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D74"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4787" w:type="dxa"/>
            <w:vAlign w:val="center"/>
          </w:tcPr>
          <w:p w:rsidR="00D54D74" w:rsidRDefault="00D54D74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Összefüggő szakmai gyakorlat</w:t>
            </w:r>
          </w:p>
          <w:p w:rsidR="005B4031" w:rsidRPr="00D54D74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D74">
              <w:rPr>
                <w:rFonts w:ascii="Times New Roman" w:hAnsi="Times New Roman"/>
                <w:b/>
                <w:sz w:val="28"/>
                <w:szCs w:val="28"/>
              </w:rPr>
              <w:t>(nyári gyakorlat)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B4031" w:rsidRPr="00D54D74" w:rsidRDefault="005B4031" w:rsidP="005B403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66EF" w:rsidRPr="005B4031" w:rsidTr="00CC1F04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4787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11222-16</w:t>
            </w:r>
          </w:p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Klinikumi ismeretek 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CC1F04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787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CC1F04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787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CC1F04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666EF" w:rsidRPr="005B4031" w:rsidRDefault="00C666EF" w:rsidP="00CC1F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 belgyógyászati osztály szerv</w:t>
            </w:r>
            <w:r w:rsidR="00D0578F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C666EF" w:rsidRPr="005B4031" w:rsidRDefault="00D0578F" w:rsidP="00CC1F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Munka és tűzvédelmi szabályok.</w:t>
            </w:r>
          </w:p>
          <w:p w:rsidR="00C666EF" w:rsidRPr="005B4031" w:rsidRDefault="00C666EF" w:rsidP="00CC1F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 beteg kültakarójának a megfigyelése.</w:t>
            </w:r>
          </w:p>
          <w:p w:rsidR="00C666EF" w:rsidRPr="005B4031" w:rsidRDefault="00C666EF" w:rsidP="00CC1F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 beteg tudatának, tudatállapotának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A4ADD" w:rsidRPr="005B4031" w:rsidRDefault="006A4ADD" w:rsidP="006A4A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Kardinális tünetek: a pulzus, vérnyomás, testhőmérséklet, légzés megfigyelése.</w:t>
            </w:r>
          </w:p>
          <w:p w:rsidR="00C666EF" w:rsidRPr="005B4031" w:rsidRDefault="006A4ADD" w:rsidP="00C666E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 testváladék megfigyelése és felfogása, mérése.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A4ADD" w:rsidRPr="005B4031" w:rsidRDefault="006A4ADD" w:rsidP="006A4A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C666EF" w:rsidRPr="005B4031" w:rsidRDefault="006A4ADD" w:rsidP="00C666E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Vércukor meghatározás végzése gyorstesztekkel.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A4ADD" w:rsidRPr="005B4031" w:rsidRDefault="006A4ADD" w:rsidP="006A4A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Betegmegfigyelő monitorok alkalmazása: EKG,</w:t>
            </w:r>
            <w:r w:rsidR="00D0578F">
              <w:rPr>
                <w:rFonts w:ascii="Times New Roman" w:hAnsi="Times New Roman"/>
                <w:sz w:val="20"/>
                <w:szCs w:val="20"/>
              </w:rPr>
              <w:t xml:space="preserve"> pulzus, légző, hő, szaturáció.</w:t>
            </w:r>
          </w:p>
          <w:p w:rsidR="006A4ADD" w:rsidRPr="005B4031" w:rsidRDefault="006A4ADD" w:rsidP="006A4A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 megfigyelések dokumentálása.</w:t>
            </w:r>
          </w:p>
          <w:p w:rsidR="00C666EF" w:rsidRPr="005B4031" w:rsidRDefault="006A4ADD" w:rsidP="006A4A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Betegvizsgálat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A4ADD" w:rsidRPr="005B4031" w:rsidRDefault="006A4ADD" w:rsidP="006A4A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Diagnosztikai beavatkozások megfigyelése.</w:t>
            </w:r>
          </w:p>
          <w:p w:rsidR="00C666EF" w:rsidRPr="005B4031" w:rsidRDefault="006A4ADD" w:rsidP="006A4A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 különböző kórfolyamatok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666EF" w:rsidRPr="005B4031" w:rsidRDefault="006A4ADD" w:rsidP="006A4A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Előkészítés gyógyszereléshez, segédkezés a gyógyszerbevitelben.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666EF" w:rsidRPr="005B4031" w:rsidRDefault="006A4ADD" w:rsidP="006A4A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A4ADD" w:rsidRPr="006A4ADD" w:rsidRDefault="006A4ADD" w:rsidP="006A4A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DD">
              <w:rPr>
                <w:rFonts w:ascii="Times New Roman" w:hAnsi="Times New Roman"/>
                <w:sz w:val="20"/>
                <w:szCs w:val="20"/>
              </w:rPr>
              <w:t>Terápiás beavatkozások megfigyelése.</w:t>
            </w:r>
          </w:p>
          <w:p w:rsidR="006A4ADD" w:rsidRPr="006A4ADD" w:rsidRDefault="006A4ADD" w:rsidP="006A4A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DD">
              <w:rPr>
                <w:rFonts w:ascii="Times New Roman" w:hAnsi="Times New Roman"/>
                <w:sz w:val="20"/>
                <w:szCs w:val="20"/>
              </w:rPr>
              <w:t>Ellátási folyamat kísérése.</w:t>
            </w:r>
          </w:p>
          <w:p w:rsidR="00C666EF" w:rsidRPr="005B4031" w:rsidRDefault="006A4ADD" w:rsidP="006A4A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DD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8520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666EF" w:rsidRPr="005B4031" w:rsidRDefault="00C666EF" w:rsidP="00C666E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Terápiás beavatkozások megfigyelése.</w:t>
            </w:r>
          </w:p>
          <w:p w:rsidR="00C666EF" w:rsidRPr="005B4031" w:rsidRDefault="00C666EF" w:rsidP="00C666E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Ellátási folyamat kísérése.</w:t>
            </w:r>
          </w:p>
          <w:p w:rsidR="00C666EF" w:rsidRPr="005B4031" w:rsidRDefault="00C666EF" w:rsidP="00C666E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CC1F04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666EF" w:rsidRDefault="00C666EF" w:rsidP="00C666E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Az ápolási folyamat: felmérés, ápolási diagnózis, ápolási terv, az ápolás kivit</w:t>
            </w:r>
            <w:r w:rsidR="00D0578F">
              <w:rPr>
                <w:rFonts w:ascii="Times New Roman" w:hAnsi="Times New Roman"/>
                <w:sz w:val="20"/>
                <w:szCs w:val="20"/>
              </w:rPr>
              <w:t>elezése, értékelés megfigyelés.</w:t>
            </w:r>
          </w:p>
          <w:p w:rsidR="00C666EF" w:rsidRPr="005B4031" w:rsidRDefault="00C666EF" w:rsidP="00C666E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  <w:p w:rsidR="00C666EF" w:rsidRPr="005B4031" w:rsidRDefault="00C666EF" w:rsidP="00C666E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031">
              <w:rPr>
                <w:rFonts w:ascii="Times New Roman" w:hAnsi="Times New Roman"/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CC1F04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Pr="005B4031" w:rsidRDefault="00511B97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787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Sebészet, traumatológia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CC1F04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666EF" w:rsidRPr="00D01D86" w:rsidRDefault="00C666EF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A sebészeti osztály szerv</w:t>
            </w:r>
            <w:r w:rsidR="00D0578F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C666EF" w:rsidRPr="00D01D86" w:rsidRDefault="00C666EF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C666EF" w:rsidRPr="00D01D86" w:rsidRDefault="00C666EF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Sebellátás.</w:t>
            </w:r>
          </w:p>
          <w:p w:rsidR="00C666EF" w:rsidRPr="00D01D86" w:rsidRDefault="00C666EF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Kötözésben segédkezés.</w:t>
            </w:r>
          </w:p>
          <w:p w:rsidR="00C666EF" w:rsidRPr="00D01D86" w:rsidRDefault="00C666EF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Szövetegyesítő eljárások megfigyelése.</w:t>
            </w:r>
          </w:p>
          <w:p w:rsidR="00C666EF" w:rsidRPr="00D01D86" w:rsidRDefault="00D0578F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Sebváladékok megfigyelése.</w:t>
            </w:r>
          </w:p>
          <w:p w:rsidR="00C666EF" w:rsidRPr="00D01D86" w:rsidRDefault="00C666EF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Drének megfigyelése.</w:t>
            </w:r>
          </w:p>
          <w:p w:rsidR="00C666EF" w:rsidRPr="00D01D86" w:rsidRDefault="00C666EF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Műtétek.</w:t>
            </w:r>
          </w:p>
          <w:p w:rsidR="00C666EF" w:rsidRPr="00D01D86" w:rsidRDefault="00C666EF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A műtő felszerelésének, eszközeinek a megismerése.</w:t>
            </w:r>
          </w:p>
          <w:p w:rsidR="00511B97" w:rsidRPr="00D01D86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Általános műtéti előkészítésben segédkezés.</w:t>
            </w:r>
          </w:p>
          <w:p w:rsidR="00511B97" w:rsidRPr="00D01D86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Kissebészeti beavatkozások megfigyelése.</w:t>
            </w:r>
          </w:p>
          <w:p w:rsidR="00511B97" w:rsidRPr="00D01D86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Egynapos sebész</w:t>
            </w:r>
            <w:r w:rsidR="00D0578F">
              <w:rPr>
                <w:rFonts w:ascii="Times New Roman" w:hAnsi="Times New Roman"/>
                <w:sz w:val="20"/>
                <w:szCs w:val="20"/>
              </w:rPr>
              <w:t>eti beavatkozások megfigyelése.</w:t>
            </w:r>
          </w:p>
          <w:p w:rsidR="00C666EF" w:rsidRPr="005B4031" w:rsidRDefault="00511B97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A fájdalomcsillapítási eljárások megfigyelése.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CC1F04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666EF" w:rsidRPr="00D01D86" w:rsidRDefault="00C666EF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Általános műtéti utókezelésben segédkezés.</w:t>
            </w:r>
          </w:p>
          <w:p w:rsidR="00511B97" w:rsidRPr="00D01D86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Aszepszis/antiszepszis.</w:t>
            </w:r>
          </w:p>
          <w:p w:rsidR="00511B97" w:rsidRPr="00D01D86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Kézfertőtlenítés.</w:t>
            </w:r>
          </w:p>
          <w:p w:rsidR="00C666EF" w:rsidRPr="005B4031" w:rsidRDefault="00511B97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Kötözőkocsi eszközeinek fertőtlenítésében, sterilizálásában való közreműködés.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CC1F04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11B97" w:rsidRPr="00D01D86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A beteg előkészítése képalkotó vizsgálatokhoz, endoszkópos beavatkozásához.</w:t>
            </w:r>
          </w:p>
          <w:p w:rsidR="00511B97" w:rsidRPr="00D01D86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A testváladékokat megfigyelése és felfogása.</w:t>
            </w:r>
          </w:p>
          <w:p w:rsidR="00511B97" w:rsidRPr="00D01D86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Vérvétel.</w:t>
            </w:r>
          </w:p>
          <w:p w:rsidR="00511B97" w:rsidRPr="00D01D86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Előkészítés gyógyszereléshez, segédkezés a gyógyszerbevitelben.</w:t>
            </w:r>
          </w:p>
          <w:p w:rsidR="00511B97" w:rsidRPr="00D01D86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  <w:p w:rsidR="00C666EF" w:rsidRPr="005B4031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Előkészítés és segédkezés a punkciók és biopsziák kivitelezésében.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CC1F04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11B97" w:rsidRPr="00D01D86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511B97" w:rsidRPr="00D01D86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Közreműködés az ápolási folyamatban.</w:t>
            </w:r>
          </w:p>
          <w:p w:rsidR="00511B97" w:rsidRPr="00D01D86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D86">
              <w:rPr>
                <w:rFonts w:ascii="Times New Roman" w:hAnsi="Times New Roman"/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  <w:r w:rsidRPr="000F520B">
              <w:rPr>
                <w:rFonts w:ascii="Times New Roman" w:hAnsi="Times New Roman"/>
                <w:sz w:val="20"/>
                <w:szCs w:val="20"/>
              </w:rPr>
              <w:t>A traumatológiai osztály szerv</w:t>
            </w:r>
            <w:r w:rsidR="00D0578F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Sérültek fogadása, első vizsgálata.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A sebkötözések.</w:t>
            </w:r>
          </w:p>
          <w:p w:rsidR="00C666EF" w:rsidRPr="005B4031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Sebek dezinficiálása.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CC1F04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Típuskötések alkalmazása.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Kötözések a fejen és a</w:t>
            </w:r>
            <w:r w:rsidR="00D0578F">
              <w:rPr>
                <w:rFonts w:ascii="Times New Roman" w:hAnsi="Times New Roman"/>
                <w:sz w:val="20"/>
                <w:szCs w:val="20"/>
              </w:rPr>
              <w:t xml:space="preserve"> nyakon, kötözések a mellkason.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Has-</w:t>
            </w:r>
            <w:r w:rsidR="00D0578F">
              <w:rPr>
                <w:rFonts w:ascii="Times New Roman" w:hAnsi="Times New Roman"/>
                <w:sz w:val="20"/>
                <w:szCs w:val="20"/>
              </w:rPr>
              <w:t>, lágyék- és gáttáji kötözések.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Kötözések az alsó és felső végtagon.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Csonttörések ellátása.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Rögzítő kötések, gipszelések.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A törések vértelen helyretétele, repozició.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Gipszelés gyakorlat</w:t>
            </w:r>
            <w:r w:rsidR="00D0578F">
              <w:rPr>
                <w:rFonts w:ascii="Times New Roman" w:hAnsi="Times New Roman"/>
                <w:sz w:val="20"/>
                <w:szCs w:val="20"/>
              </w:rPr>
              <w:t>i alapjai, gipszkötések fajtái.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Gipszelési technikák, gipszkötések előkészítése.</w:t>
            </w:r>
          </w:p>
          <w:p w:rsidR="00C666EF" w:rsidRPr="005B4031" w:rsidRDefault="00511B97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 xml:space="preserve">Extenzió felhelyezésének megfigyelése. 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CC1F04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Előkészítés gyógyszereléshez, segédkezés a gyógyszerbevitelben.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Előkészítés injekciózáshoz és infúziós terápiához.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Előkészítés vércsoport meghatározáshoz.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A testváladékok megfigyelése és felfogása.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 xml:space="preserve">Vérvétel. 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Súlyos sérült ellátásának megfigyelése, sokktalanítás.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Bekapcsolódás az ápolási/szakápolási folyamatba.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Közreműködés az ápolási folyamatban.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Az ápolási dokumentáció vezetése.</w:t>
            </w:r>
          </w:p>
          <w:p w:rsidR="00511B97" w:rsidRPr="000F520B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 xml:space="preserve">Segédkezés a beteg ember szükségleteinek a kielégítésében: </w:t>
            </w:r>
          </w:p>
          <w:p w:rsidR="00511B97" w:rsidRPr="000F520B" w:rsidRDefault="00511B97" w:rsidP="00D0578F">
            <w:pPr>
              <w:spacing w:line="276" w:lineRule="auto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Mozgás, pihenés, higiéné.</w:t>
            </w:r>
          </w:p>
          <w:p w:rsidR="00511B97" w:rsidRPr="000F520B" w:rsidRDefault="00511B97" w:rsidP="00D0578F">
            <w:pPr>
              <w:spacing w:line="276" w:lineRule="auto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Táplálkozás, folya</w:t>
            </w:r>
            <w:r w:rsidR="00D0578F">
              <w:rPr>
                <w:rFonts w:ascii="Times New Roman" w:hAnsi="Times New Roman"/>
                <w:sz w:val="20"/>
                <w:szCs w:val="20"/>
              </w:rPr>
              <w:t>dékfelvétel, váladékok ürítése.</w:t>
            </w:r>
          </w:p>
          <w:p w:rsidR="00C666EF" w:rsidRPr="005B4031" w:rsidRDefault="00511B97" w:rsidP="00D0578F">
            <w:pPr>
              <w:spacing w:line="276" w:lineRule="auto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20B">
              <w:rPr>
                <w:rFonts w:ascii="Times New Roman" w:hAnsi="Times New Roman"/>
                <w:sz w:val="20"/>
                <w:szCs w:val="20"/>
              </w:rPr>
              <w:t>Légzés, testhőmérséklet, környezeti veszélyek elkerülése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CC1F0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Pr="005B4031" w:rsidRDefault="00511B97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787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Csecsemő és gyermekosztályos gyakorlat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6EF" w:rsidRPr="005B4031" w:rsidTr="00CC1F04">
        <w:trPr>
          <w:trHeight w:val="794"/>
        </w:trPr>
        <w:tc>
          <w:tcPr>
            <w:tcW w:w="660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Pr="005B4031" w:rsidRDefault="00511B97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666EF" w:rsidRPr="00521493" w:rsidRDefault="00C666EF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Az osztály szerv</w:t>
            </w:r>
            <w:r w:rsidR="00D0578F">
              <w:rPr>
                <w:rFonts w:ascii="Times New Roman" w:hAnsi="Times New Roman"/>
                <w:sz w:val="20"/>
                <w:szCs w:val="20"/>
              </w:rPr>
              <w:t>ezeti felépítésének bemutatása.</w:t>
            </w:r>
          </w:p>
          <w:p w:rsidR="00C666EF" w:rsidRPr="00521493" w:rsidRDefault="00C666EF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Munka és tűzvédelmi szabályok megismerése.</w:t>
            </w:r>
          </w:p>
          <w:p w:rsidR="00C666EF" w:rsidRPr="00521493" w:rsidRDefault="00C666EF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Csecsemő osztályos gyakorlat.</w:t>
            </w:r>
          </w:p>
          <w:p w:rsidR="00C666EF" w:rsidRPr="00521493" w:rsidRDefault="00C666EF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 xml:space="preserve">Az újszülött </w:t>
            </w:r>
            <w:r w:rsidR="00D0578F">
              <w:rPr>
                <w:rFonts w:ascii="Times New Roman" w:hAnsi="Times New Roman"/>
                <w:sz w:val="20"/>
                <w:szCs w:val="20"/>
              </w:rPr>
              <w:t>életjelenségeinek megfigyelése.</w:t>
            </w:r>
          </w:p>
          <w:p w:rsidR="00C666EF" w:rsidRPr="00521493" w:rsidRDefault="00C666EF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Koraszülöttség jeleinek és a fejlődés</w:t>
            </w:r>
            <w:r w:rsidR="00D0578F">
              <w:rPr>
                <w:rFonts w:ascii="Times New Roman" w:hAnsi="Times New Roman"/>
                <w:sz w:val="20"/>
                <w:szCs w:val="20"/>
              </w:rPr>
              <w:t>i rendellenességek felismerése.</w:t>
            </w:r>
          </w:p>
          <w:p w:rsidR="00C666EF" w:rsidRPr="00521493" w:rsidRDefault="00C666EF" w:rsidP="00CC1F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Megfigyelés: turgor, mozgás, köldök, kutacsok, nyálkahártyák (Apgar).</w:t>
            </w:r>
          </w:p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 xml:space="preserve">Fekvési módok, alvás és alvási </w:t>
            </w:r>
            <w:r w:rsidR="00D0578F">
              <w:rPr>
                <w:rFonts w:ascii="Times New Roman" w:hAnsi="Times New Roman"/>
                <w:sz w:val="20"/>
                <w:szCs w:val="20"/>
              </w:rPr>
              <w:t>szokások, a sírás megfigyelése.</w:t>
            </w:r>
          </w:p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Szoptatás és táplálás.</w:t>
            </w:r>
          </w:p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Székletürítés</w:t>
            </w:r>
            <w:r w:rsidR="00D0578F">
              <w:rPr>
                <w:rFonts w:ascii="Times New Roman" w:hAnsi="Times New Roman"/>
                <w:sz w:val="20"/>
                <w:szCs w:val="20"/>
              </w:rPr>
              <w:t xml:space="preserve"> és vizeletürítés megfigyelése.</w:t>
            </w:r>
          </w:p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T</w:t>
            </w:r>
            <w:r w:rsidR="00D0578F">
              <w:rPr>
                <w:rFonts w:ascii="Times New Roman" w:hAnsi="Times New Roman"/>
                <w:sz w:val="20"/>
                <w:szCs w:val="20"/>
              </w:rPr>
              <w:t>esttömeg és testarányok mérése.</w:t>
            </w:r>
          </w:p>
          <w:p w:rsidR="00C666EF" w:rsidRPr="005B4031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Csecsemők állapotváltozásainak felismerése.</w:t>
            </w:r>
          </w:p>
        </w:tc>
        <w:tc>
          <w:tcPr>
            <w:tcW w:w="845" w:type="dxa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CC1F04">
        <w:trPr>
          <w:trHeight w:val="794"/>
        </w:trPr>
        <w:tc>
          <w:tcPr>
            <w:tcW w:w="660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Gyermekosztályos gyakorlat.</w:t>
            </w:r>
          </w:p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Az arc és testtájak, testarányok, mozgás megfigyelése, testsúly mérése.</w:t>
            </w:r>
          </w:p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Kardinális tünetek mérése, megfigyelése.</w:t>
            </w:r>
          </w:p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 xml:space="preserve">A gyermek tudatának </w:t>
            </w:r>
            <w:r w:rsidR="00D0578F">
              <w:rPr>
                <w:rFonts w:ascii="Times New Roman" w:hAnsi="Times New Roman"/>
                <w:sz w:val="20"/>
                <w:szCs w:val="20"/>
              </w:rPr>
              <w:t>és magatartásának megfigyelése.</w:t>
            </w:r>
          </w:p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Érzéksz</w:t>
            </w:r>
            <w:r w:rsidR="00D0578F">
              <w:rPr>
                <w:rFonts w:ascii="Times New Roman" w:hAnsi="Times New Roman"/>
                <w:sz w:val="20"/>
                <w:szCs w:val="20"/>
              </w:rPr>
              <w:t>ervek működésének megfigyelése.</w:t>
            </w:r>
          </w:p>
          <w:p w:rsidR="00511B97" w:rsidRPr="00521493" w:rsidRDefault="00D0578F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Köhögés és köpet megfigyelése.</w:t>
            </w:r>
          </w:p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H</w:t>
            </w:r>
            <w:r w:rsidR="00D0578F">
              <w:rPr>
                <w:rFonts w:ascii="Times New Roman" w:hAnsi="Times New Roman"/>
                <w:sz w:val="20"/>
                <w:szCs w:val="20"/>
              </w:rPr>
              <w:t>ányás és hányadék megfigyelése.</w:t>
            </w:r>
          </w:p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Bevitt és ürített folyadék mennyiségének megfigyelése A gyermekek ál</w:t>
            </w:r>
            <w:r w:rsidR="00D0578F">
              <w:rPr>
                <w:rFonts w:ascii="Times New Roman" w:hAnsi="Times New Roman"/>
                <w:sz w:val="20"/>
                <w:szCs w:val="20"/>
              </w:rPr>
              <w:t>lapotváltozásainak felismerése.</w:t>
            </w:r>
          </w:p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A gyermek elhanyagolásának illet</w:t>
            </w:r>
            <w:r w:rsidR="00D0578F">
              <w:rPr>
                <w:rFonts w:ascii="Times New Roman" w:hAnsi="Times New Roman"/>
                <w:sz w:val="20"/>
                <w:szCs w:val="20"/>
              </w:rPr>
              <w:t>ve bántalmazásának felismerése.</w:t>
            </w:r>
          </w:p>
          <w:p w:rsidR="00C666EF" w:rsidRPr="005B4031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Betegmegfigyelő monitorok alkalmazása a gyermekápolásban.</w:t>
            </w:r>
          </w:p>
        </w:tc>
        <w:tc>
          <w:tcPr>
            <w:tcW w:w="845" w:type="dxa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CC1F04">
        <w:trPr>
          <w:trHeight w:val="794"/>
        </w:trPr>
        <w:tc>
          <w:tcPr>
            <w:tcW w:w="660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Csecsemő és gyermekosztályon egyar</w:t>
            </w:r>
            <w:r w:rsidR="00D0578F">
              <w:rPr>
                <w:rFonts w:ascii="Times New Roman" w:hAnsi="Times New Roman"/>
                <w:sz w:val="20"/>
                <w:szCs w:val="20"/>
              </w:rPr>
              <w:t>ánt végzendő ápolási feladatok.</w:t>
            </w:r>
          </w:p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Ágyazás, beteg fektetése, mobilizálása, kényelmi eszközök alkalmazása.</w:t>
            </w:r>
          </w:p>
          <w:p w:rsidR="00C666EF" w:rsidRPr="005B4031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Pihenés feltételeinek biztosítása.</w:t>
            </w:r>
          </w:p>
        </w:tc>
        <w:tc>
          <w:tcPr>
            <w:tcW w:w="845" w:type="dxa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6EF" w:rsidRPr="005B4031" w:rsidTr="00CC1F04">
        <w:trPr>
          <w:trHeight w:val="794"/>
        </w:trPr>
        <w:tc>
          <w:tcPr>
            <w:tcW w:w="660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66EF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Beteg környezetének higiénéje.</w:t>
            </w:r>
          </w:p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Fürdetés, szájápolás, hajmosás, körömápolás, bőrápolás, bőrvédelem.</w:t>
            </w:r>
          </w:p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Etetés eszközeinek előkészítése, használata, szondatáplálás.</w:t>
            </w:r>
          </w:p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Előkészítés vizithez, a beteg tartása-fogása vizsgálatokhoz.</w:t>
            </w:r>
          </w:p>
          <w:p w:rsidR="00511B97" w:rsidRPr="00521493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 xml:space="preserve">A megfigyelt és a </w:t>
            </w:r>
            <w:r w:rsidR="00D0578F">
              <w:rPr>
                <w:rFonts w:ascii="Times New Roman" w:hAnsi="Times New Roman"/>
                <w:sz w:val="20"/>
                <w:szCs w:val="20"/>
              </w:rPr>
              <w:t>mért paraméterek dokumentálása.</w:t>
            </w:r>
          </w:p>
          <w:p w:rsidR="00C666EF" w:rsidRPr="005B4031" w:rsidRDefault="00511B97" w:rsidP="00511B9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>Kapcsolat a szülőkkel.</w:t>
            </w:r>
          </w:p>
        </w:tc>
        <w:tc>
          <w:tcPr>
            <w:tcW w:w="845" w:type="dxa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666EF" w:rsidRPr="005B4031" w:rsidRDefault="00C666EF" w:rsidP="00CC1F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4031" w:rsidRPr="005B4031" w:rsidRDefault="005B4031" w:rsidP="005B40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5B4031" w:rsidRPr="005B4031" w:rsidSect="00C00AAA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014" w:rsidRDefault="00855014" w:rsidP="005B4031">
      <w:pPr>
        <w:spacing w:after="0" w:line="240" w:lineRule="auto"/>
      </w:pPr>
      <w:r>
        <w:separator/>
      </w:r>
    </w:p>
  </w:endnote>
  <w:endnote w:type="continuationSeparator" w:id="1">
    <w:p w:rsidR="00855014" w:rsidRDefault="00855014" w:rsidP="005B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00AAA" w:rsidRDefault="000A06A5">
        <w:pPr>
          <w:pStyle w:val="llb"/>
          <w:jc w:val="center"/>
        </w:pPr>
        <w:r>
          <w:fldChar w:fldCharType="begin"/>
        </w:r>
        <w:r w:rsidR="00C00AAA">
          <w:instrText>PAGE   \* MERGEFORMAT</w:instrText>
        </w:r>
        <w:r>
          <w:fldChar w:fldCharType="separate"/>
        </w:r>
        <w:r w:rsidR="001664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0AAA" w:rsidRDefault="00C00AAA" w:rsidP="005B4031">
    <w:pPr>
      <w:pStyle w:val="llb"/>
      <w:jc w:val="center"/>
    </w:pPr>
    <w:r>
      <w:t>5472303.13evf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014" w:rsidRDefault="00855014" w:rsidP="005B4031">
      <w:pPr>
        <w:spacing w:after="0" w:line="240" w:lineRule="auto"/>
      </w:pPr>
      <w:r>
        <w:separator/>
      </w:r>
    </w:p>
  </w:footnote>
  <w:footnote w:type="continuationSeparator" w:id="1">
    <w:p w:rsidR="00855014" w:rsidRDefault="00855014" w:rsidP="005B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AAA" w:rsidRPr="00340762" w:rsidRDefault="00C00AAA" w:rsidP="00C00AAA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031"/>
    <w:rsid w:val="000A06A5"/>
    <w:rsid w:val="000F520B"/>
    <w:rsid w:val="0016646D"/>
    <w:rsid w:val="00171CEF"/>
    <w:rsid w:val="0023269B"/>
    <w:rsid w:val="002B1E79"/>
    <w:rsid w:val="00483E10"/>
    <w:rsid w:val="00507615"/>
    <w:rsid w:val="00511B97"/>
    <w:rsid w:val="00521493"/>
    <w:rsid w:val="005B4031"/>
    <w:rsid w:val="006A4ADD"/>
    <w:rsid w:val="007151DB"/>
    <w:rsid w:val="008520D1"/>
    <w:rsid w:val="00855014"/>
    <w:rsid w:val="00B84943"/>
    <w:rsid w:val="00C00AAA"/>
    <w:rsid w:val="00C666EF"/>
    <w:rsid w:val="00D01D86"/>
    <w:rsid w:val="00D0578F"/>
    <w:rsid w:val="00D54D74"/>
    <w:rsid w:val="00F02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1CEF"/>
  </w:style>
  <w:style w:type="paragraph" w:styleId="Cmsor1">
    <w:name w:val="heading 1"/>
    <w:basedOn w:val="Norml"/>
    <w:next w:val="Norml"/>
    <w:link w:val="Cmsor1Char"/>
    <w:uiPriority w:val="99"/>
    <w:qFormat/>
    <w:rsid w:val="005B403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5B4031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5B403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5B4031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5B4031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5B4031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5B4031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5B4031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5B4031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5B4031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B4031"/>
  </w:style>
  <w:style w:type="paragraph" w:customStyle="1" w:styleId="Style10">
    <w:name w:val="Style10"/>
    <w:basedOn w:val="Norml"/>
    <w:uiPriority w:val="99"/>
    <w:rsid w:val="005B4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5B4031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5B4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5B4031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5B4031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5B4031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5B403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B40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B403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5B40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5B403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5B4031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5B4031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B403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B403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B403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B403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4031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2094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2017-10-15T17:50:00Z</dcterms:created>
  <dcterms:modified xsi:type="dcterms:W3CDTF">2017-10-15T17:50:00Z</dcterms:modified>
</cp:coreProperties>
</file>