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716234" w:rsidRDefault="000954E0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Grafikus</w:t>
      </w:r>
      <w:bookmarkStart w:id="0" w:name="_GoBack"/>
      <w:bookmarkEnd w:id="0"/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</w:t>
      </w:r>
      <w:r w:rsidR="000954E0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3</w:t>
      </w:r>
      <w:r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71623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0954E0">
        <w:rPr>
          <w:rFonts w:ascii="Times New Roman" w:eastAsia="Times New Roman" w:hAnsi="Times New Roman" w:cs="Times New Roman"/>
          <w:sz w:val="28"/>
          <w:szCs w:val="28"/>
          <w:lang w:eastAsia="hu-HU"/>
        </w:rPr>
        <w:t>54</w:t>
      </w:r>
      <w:r w:rsidR="0071623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0954E0">
        <w:rPr>
          <w:rFonts w:ascii="Times New Roman" w:eastAsia="Times New Roman" w:hAnsi="Times New Roman" w:cs="Times New Roman"/>
          <w:sz w:val="28"/>
          <w:szCs w:val="28"/>
          <w:lang w:eastAsia="hu-HU"/>
        </w:rPr>
        <w:t>211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0</w:t>
      </w:r>
      <w:r w:rsidR="000954E0">
        <w:rPr>
          <w:rFonts w:ascii="Times New Roman" w:eastAsia="Times New Roman" w:hAnsi="Times New Roman" w:cs="Times New Roman"/>
          <w:sz w:val="28"/>
          <w:szCs w:val="28"/>
          <w:lang w:eastAsia="hu-HU"/>
        </w:rPr>
        <w:t>4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6972B6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972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6972B6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972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D34F3" w:rsidRPr="006D34F3" w:rsidSect="00F5791C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6972B6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972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6972B6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972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6D34F3" w:rsidRPr="006D34F3" w:rsidTr="00F5791C">
        <w:trPr>
          <w:cantSplit/>
          <w:tblHeader/>
        </w:trPr>
        <w:tc>
          <w:tcPr>
            <w:tcW w:w="2240" w:type="dxa"/>
            <w:gridSpan w:val="3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6D34F3" w:rsidRPr="006D34F3" w:rsidTr="00F5791C">
        <w:trPr>
          <w:cantSplit/>
          <w:tblHeader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CD58FD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DB10E6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A3CD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87" w:type="dxa"/>
            <w:vAlign w:val="center"/>
          </w:tcPr>
          <w:p w:rsidR="006D34F3" w:rsidRPr="00EB7467" w:rsidRDefault="006D34F3" w:rsidP="00EB746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46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DB10E6" w:rsidRPr="00EB7467">
              <w:rPr>
                <w:rFonts w:ascii="Times New Roman" w:hAnsi="Times New Roman"/>
                <w:b/>
                <w:sz w:val="28"/>
                <w:szCs w:val="28"/>
              </w:rPr>
              <w:t>586</w:t>
            </w:r>
            <w:r w:rsidRPr="00EB746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DB10E6" w:rsidRPr="00EB74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B74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D34F3" w:rsidRPr="00EB7467" w:rsidRDefault="00DB10E6" w:rsidP="00EB746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4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Művészetelmélet és ábrázolás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CD58FD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851816" w:rsidRDefault="00DB10E6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16">
              <w:rPr>
                <w:rFonts w:ascii="Times New Roman" w:hAnsi="Times New Roman"/>
                <w:sz w:val="24"/>
                <w:szCs w:val="24"/>
              </w:rPr>
              <w:t>2</w:t>
            </w:r>
            <w:r w:rsidR="008A3CD1" w:rsidRPr="00851816">
              <w:rPr>
                <w:rFonts w:ascii="Times New Roman" w:hAnsi="Times New Roman"/>
                <w:sz w:val="24"/>
                <w:szCs w:val="24"/>
              </w:rPr>
              <w:t>8</w:t>
            </w:r>
            <w:r w:rsidRPr="008518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7" w:type="dxa"/>
            <w:vAlign w:val="center"/>
          </w:tcPr>
          <w:p w:rsidR="006D34F3" w:rsidRPr="00851816" w:rsidRDefault="00DB10E6" w:rsidP="00EB746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Rajz, festés, mintázás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851816" w:rsidRDefault="008A3CD1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6D34F3" w:rsidRPr="00851816" w:rsidRDefault="00DB10E6" w:rsidP="00EB746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color w:val="000000"/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CD58FD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851816" w:rsidRDefault="00CF7AE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D34F3" w:rsidRPr="00851816" w:rsidRDefault="00B807B4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7AE3" w:rsidRPr="00851816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7AE3" w:rsidRPr="00851816" w:rsidRDefault="00CF7AE3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45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7AE3" w:rsidRPr="00851816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7AE3" w:rsidRPr="00851816" w:rsidRDefault="00CF7AE3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 perspektíva szerepe, összevetése más, klasszikus képi ábrázolási rendszerekkel és modern megoldásokkal.</w:t>
            </w:r>
          </w:p>
        </w:tc>
        <w:tc>
          <w:tcPr>
            <w:tcW w:w="845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7AE3" w:rsidRPr="00851816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7AE3" w:rsidRPr="00851816" w:rsidRDefault="00CF7AE3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 perspektíva szerepe, összevetése más, klasszikus képi ábrázolási rendszerekkel és modern megoldásokkal.</w:t>
            </w:r>
          </w:p>
        </w:tc>
        <w:tc>
          <w:tcPr>
            <w:tcW w:w="845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7AE3" w:rsidRPr="00851816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7AE3" w:rsidRPr="00851816" w:rsidRDefault="00CF7AE3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összetettebb térformák redukciója a gömb, henger, kúp</w:t>
            </w:r>
            <w:r w:rsidR="0064356E">
              <w:rPr>
                <w:rFonts w:ascii="Times New Roman" w:hAnsi="Times New Roman"/>
                <w:sz w:val="20"/>
                <w:szCs w:val="20"/>
              </w:rPr>
              <w:t>,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 xml:space="preserve"> hasáb mértani egységekre bontható analízise, síkbeli ábrázolása a rajz-festés-mintázás gyakorlatában.</w:t>
            </w:r>
          </w:p>
        </w:tc>
        <w:tc>
          <w:tcPr>
            <w:tcW w:w="845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7AE3" w:rsidRPr="00851816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7AE3" w:rsidRPr="00851816" w:rsidRDefault="00CF7AE3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összetettebb térformák redukciója a gömb, henger, kúp</w:t>
            </w:r>
            <w:r w:rsidR="0064356E">
              <w:rPr>
                <w:rFonts w:ascii="Times New Roman" w:hAnsi="Times New Roman"/>
                <w:sz w:val="20"/>
                <w:szCs w:val="20"/>
              </w:rPr>
              <w:t>,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 xml:space="preserve"> hasáb mértani egységekre bontható analízise, síkbeli ábrázolása a rajz-festés-mintázás gyakorlatában.</w:t>
            </w:r>
          </w:p>
        </w:tc>
        <w:tc>
          <w:tcPr>
            <w:tcW w:w="845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7AE3" w:rsidRPr="00851816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7AE3" w:rsidRPr="00851816" w:rsidRDefault="00CF7AE3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Öná</w:t>
            </w:r>
            <w:r w:rsidR="0064356E">
              <w:rPr>
                <w:rFonts w:ascii="Times New Roman" w:hAnsi="Times New Roman"/>
                <w:sz w:val="20"/>
                <w:szCs w:val="20"/>
              </w:rPr>
              <w:t>lló képi gondolkodásra nevelés.</w:t>
            </w:r>
          </w:p>
          <w:p w:rsidR="00CF7AE3" w:rsidRPr="00851816" w:rsidRDefault="00CF7AE3" w:rsidP="0064356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 xml:space="preserve">A rajzkészség fejlesztése, jól felhasználható </w:t>
            </w:r>
            <w:r w:rsidR="0064356E">
              <w:rPr>
                <w:rFonts w:ascii="Times New Roman" w:hAnsi="Times New Roman"/>
                <w:sz w:val="20"/>
                <w:szCs w:val="20"/>
              </w:rPr>
              <w:t>„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eszközkészlet</w:t>
            </w:r>
            <w:r w:rsidR="0064356E">
              <w:rPr>
                <w:rFonts w:ascii="Times New Roman" w:hAnsi="Times New Roman"/>
                <w:sz w:val="20"/>
                <w:szCs w:val="20"/>
              </w:rPr>
              <w:t>”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 xml:space="preserve"> kialakítása, és társítása a szakmai ismeretekhez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7AE3" w:rsidRPr="00851816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7AE3" w:rsidRPr="00851816" w:rsidRDefault="00CF7AE3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Látvány után készült tanulmányrajzok készítése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85AE3" w:rsidRPr="00851816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85AE3" w:rsidRPr="00851816" w:rsidRDefault="00385AE3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Látvány után készült tanulmányrajzok készítése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AE3" w:rsidRPr="006D34F3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85AE3" w:rsidRPr="00851816" w:rsidRDefault="008A3CD1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385AE3" w:rsidRPr="00851816" w:rsidRDefault="00385AE3" w:rsidP="008518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color w:val="000000"/>
                <w:sz w:val="20"/>
                <w:szCs w:val="20"/>
              </w:rPr>
              <w:t>Emberábrázolás alapjai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85AE3" w:rsidRPr="00851816" w:rsidRDefault="00A525D1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85AE3" w:rsidRPr="00851816" w:rsidRDefault="00A525D1" w:rsidP="00EB74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385AE3" w:rsidRPr="008518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85AE3" w:rsidRPr="006D34F3" w:rsidRDefault="00385AE3" w:rsidP="00385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25D1" w:rsidRPr="006D34F3" w:rsidTr="00CD58FD">
        <w:trPr>
          <w:trHeight w:val="794"/>
        </w:trPr>
        <w:tc>
          <w:tcPr>
            <w:tcW w:w="660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525D1" w:rsidRPr="00851816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525D1" w:rsidRPr="00851816" w:rsidRDefault="00A525D1" w:rsidP="00EB74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emberi alak tanulmányozása a korábban megismert és vizsgált tér és kép-kompozíciós helyzetek továbbfejlesztésével.</w:t>
            </w:r>
          </w:p>
        </w:tc>
        <w:tc>
          <w:tcPr>
            <w:tcW w:w="845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25D1" w:rsidRPr="006D34F3" w:rsidTr="00CD58FD">
        <w:trPr>
          <w:trHeight w:val="794"/>
        </w:trPr>
        <w:tc>
          <w:tcPr>
            <w:tcW w:w="660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525D1" w:rsidRPr="00851816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525D1" w:rsidRPr="00851816" w:rsidRDefault="00A525D1" w:rsidP="00EB74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élő modell utáni tanulmányok és az önarckép, mint a s</w:t>
            </w:r>
            <w:r w:rsidR="0064356E">
              <w:rPr>
                <w:rFonts w:ascii="Times New Roman" w:hAnsi="Times New Roman"/>
                <w:sz w:val="20"/>
                <w:szCs w:val="20"/>
              </w:rPr>
              <w:t>zemélyiség, a karakter, érzelmi-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hangulati megnyilvánulások megfigyelése, megragadása és ábrázolhatósága.</w:t>
            </w:r>
          </w:p>
        </w:tc>
        <w:tc>
          <w:tcPr>
            <w:tcW w:w="845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56E" w:rsidRPr="006D34F3" w:rsidTr="00CD58FD">
        <w:trPr>
          <w:trHeight w:val="794"/>
        </w:trPr>
        <w:tc>
          <w:tcPr>
            <w:tcW w:w="660" w:type="dxa"/>
            <w:vAlign w:val="center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56E" w:rsidRPr="00851816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356E" w:rsidRPr="00851816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élő modell utáni tanulmányok és az önarckép, mint a s</w:t>
            </w:r>
            <w:r>
              <w:rPr>
                <w:rFonts w:ascii="Times New Roman" w:hAnsi="Times New Roman"/>
                <w:sz w:val="20"/>
                <w:szCs w:val="20"/>
              </w:rPr>
              <w:t>zemélyiség, a karakter, érzelmi-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hangulati megnyilvánulások megfigyelése, megragadása és ábrázolhatósága.</w:t>
            </w:r>
          </w:p>
        </w:tc>
        <w:tc>
          <w:tcPr>
            <w:tcW w:w="845" w:type="dxa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25D1" w:rsidRPr="006D34F3" w:rsidTr="00CD58FD">
        <w:trPr>
          <w:trHeight w:val="794"/>
        </w:trPr>
        <w:tc>
          <w:tcPr>
            <w:tcW w:w="660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525D1" w:rsidRPr="00851816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525D1" w:rsidRPr="00851816" w:rsidRDefault="00A525D1" w:rsidP="0064356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 xml:space="preserve">A bonyolultabb formák analízise, redukciója, majd szintézise és </w:t>
            </w:r>
            <w:r w:rsidR="0064356E">
              <w:rPr>
                <w:rFonts w:ascii="Times New Roman" w:hAnsi="Times New Roman"/>
                <w:sz w:val="20"/>
                <w:szCs w:val="20"/>
              </w:rPr>
              <w:t>„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újrateremtése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”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 xml:space="preserve"> a térformáknak megfelelő képalkotó elemek, jelrendszerek felépítése, gyakorlása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56E" w:rsidRPr="006D34F3" w:rsidTr="00CD58FD">
        <w:trPr>
          <w:trHeight w:val="794"/>
        </w:trPr>
        <w:tc>
          <w:tcPr>
            <w:tcW w:w="660" w:type="dxa"/>
            <w:vAlign w:val="center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56E" w:rsidRPr="00851816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356E" w:rsidRPr="00851816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 xml:space="preserve">A bonyolultabb formák analízise, redukciója, majd szintézise és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újrateremtése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 xml:space="preserve"> a térformáknak megfelelő képalkotó elemek, jelrendszerek felépítése, gyakorlása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56E" w:rsidRPr="006D34F3" w:rsidTr="00CD58FD">
        <w:trPr>
          <w:trHeight w:val="794"/>
        </w:trPr>
        <w:tc>
          <w:tcPr>
            <w:tcW w:w="660" w:type="dxa"/>
            <w:vAlign w:val="center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56E" w:rsidRPr="00851816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356E" w:rsidRPr="00851816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 xml:space="preserve">A bonyolultabb formák analízise, redukciója, majd szintézise és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újrateremtése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 xml:space="preserve"> a térformáknak megfelelő képalkotó elemek, jelrendszerek felépítése, gyakorlása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4356E" w:rsidRPr="006D34F3" w:rsidRDefault="0064356E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25D1" w:rsidRPr="006D34F3" w:rsidTr="00CD58FD">
        <w:trPr>
          <w:trHeight w:val="794"/>
        </w:trPr>
        <w:tc>
          <w:tcPr>
            <w:tcW w:w="660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525D1" w:rsidRPr="00851816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525D1" w:rsidRPr="00851816" w:rsidRDefault="00A525D1" w:rsidP="00EB74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 valóság elemző megismerése, a lépték, arány, szerkezet megfigyelése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25D1" w:rsidRPr="006D34F3" w:rsidTr="00CD58FD">
        <w:trPr>
          <w:trHeight w:val="794"/>
        </w:trPr>
        <w:tc>
          <w:tcPr>
            <w:tcW w:w="660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525D1" w:rsidRPr="00851816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525D1" w:rsidRPr="00851816" w:rsidRDefault="00A525D1" w:rsidP="00EB74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 valóság elemző megismerése, a lépték, arány, szerkezet megfigyelése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25D1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525D1" w:rsidRPr="00851816" w:rsidRDefault="008A3C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787" w:type="dxa"/>
            <w:vAlign w:val="center"/>
          </w:tcPr>
          <w:p w:rsidR="00A525D1" w:rsidRPr="00851816" w:rsidRDefault="00A525D1" w:rsidP="008518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color w:val="000000"/>
                <w:sz w:val="20"/>
                <w:szCs w:val="20"/>
              </w:rPr>
              <w:t>Ember és tér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25D1" w:rsidRPr="006D34F3" w:rsidTr="00F5791C">
        <w:trPr>
          <w:trHeight w:val="974"/>
        </w:trPr>
        <w:tc>
          <w:tcPr>
            <w:tcW w:w="660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525D1" w:rsidRPr="00851816" w:rsidRDefault="00A869A3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525D1" w:rsidRPr="00851816" w:rsidRDefault="00A525D1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9A3" w:rsidRPr="006D34F3" w:rsidTr="00F5791C">
        <w:trPr>
          <w:trHeight w:val="974"/>
        </w:trPr>
        <w:tc>
          <w:tcPr>
            <w:tcW w:w="660" w:type="dxa"/>
            <w:vAlign w:val="center"/>
          </w:tcPr>
          <w:p w:rsidR="00A869A3" w:rsidRPr="006D34F3" w:rsidRDefault="00A869A3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869A3" w:rsidRPr="006D34F3" w:rsidRDefault="00A869A3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869A3" w:rsidRPr="00851816" w:rsidRDefault="00A869A3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869A3" w:rsidRPr="00851816" w:rsidRDefault="00A869A3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869A3" w:rsidRPr="006D34F3" w:rsidRDefault="00A869A3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869A3" w:rsidRPr="006D34F3" w:rsidRDefault="00A869A3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869A3" w:rsidRPr="006D34F3" w:rsidRDefault="00A869A3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25D1" w:rsidRPr="006D34F3" w:rsidTr="00F5791C">
        <w:trPr>
          <w:trHeight w:val="974"/>
        </w:trPr>
        <w:tc>
          <w:tcPr>
            <w:tcW w:w="660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525D1" w:rsidRPr="00851816" w:rsidRDefault="00A869A3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525D1" w:rsidRPr="00851816" w:rsidRDefault="00A525D1" w:rsidP="0064356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élő modell utáni tanulmányok, az emberi alak, mint a s</w:t>
            </w:r>
            <w:r w:rsidR="0064356E">
              <w:rPr>
                <w:rFonts w:ascii="Times New Roman" w:hAnsi="Times New Roman"/>
                <w:sz w:val="20"/>
                <w:szCs w:val="20"/>
              </w:rPr>
              <w:t>zemélyiség, a karakter, érzelmi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-hangulati megnyilvánulások megfigyelése, megragadása és ábrázolhatósága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525D1" w:rsidRPr="006D34F3" w:rsidRDefault="00A525D1" w:rsidP="00A525D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56E" w:rsidRPr="006D34F3" w:rsidTr="00F5791C">
        <w:trPr>
          <w:trHeight w:val="974"/>
        </w:trPr>
        <w:tc>
          <w:tcPr>
            <w:tcW w:w="660" w:type="dxa"/>
            <w:vAlign w:val="center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56E" w:rsidRPr="00851816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356E" w:rsidRPr="00851816" w:rsidRDefault="0064356E" w:rsidP="0064356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élő modell utáni tanulmányok, az emberi alak, mint a s</w:t>
            </w:r>
            <w:r>
              <w:rPr>
                <w:rFonts w:ascii="Times New Roman" w:hAnsi="Times New Roman"/>
                <w:sz w:val="20"/>
                <w:szCs w:val="20"/>
              </w:rPr>
              <w:t>zemélyiség, a karakter, érzelmi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-hangulati megnyilvánulások megfigyelése, megragadása és ábrázolhatósága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56E" w:rsidRPr="006D34F3" w:rsidTr="00F5791C">
        <w:trPr>
          <w:trHeight w:val="974"/>
        </w:trPr>
        <w:tc>
          <w:tcPr>
            <w:tcW w:w="660" w:type="dxa"/>
            <w:vAlign w:val="center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56E" w:rsidRPr="00851816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356E" w:rsidRPr="00851816" w:rsidRDefault="0064356E" w:rsidP="0064356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élő modell utáni tanulmányok, az emberi alak, mint a s</w:t>
            </w:r>
            <w:r>
              <w:rPr>
                <w:rFonts w:ascii="Times New Roman" w:hAnsi="Times New Roman"/>
                <w:sz w:val="20"/>
                <w:szCs w:val="20"/>
              </w:rPr>
              <w:t>zemélyiség, a karakter, érzelmi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-hangulati megnyilvánulások megfigyelése, megragadása és ábrázolhatósága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9A3" w:rsidRPr="006D34F3" w:rsidTr="0012235F">
        <w:trPr>
          <w:trHeight w:val="794"/>
        </w:trPr>
        <w:tc>
          <w:tcPr>
            <w:tcW w:w="660" w:type="dxa"/>
            <w:vAlign w:val="center"/>
          </w:tcPr>
          <w:p w:rsidR="00A869A3" w:rsidRPr="006D34F3" w:rsidRDefault="00A869A3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869A3" w:rsidRPr="006D34F3" w:rsidRDefault="00A869A3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869A3" w:rsidRPr="00851816" w:rsidRDefault="00A869A3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869A3" w:rsidRPr="00851816" w:rsidRDefault="00A869A3" w:rsidP="0064356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64356E">
              <w:rPr>
                <w:rFonts w:ascii="Times New Roman" w:hAnsi="Times New Roman"/>
                <w:sz w:val="20"/>
                <w:szCs w:val="20"/>
              </w:rPr>
              <w:t>személyiség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-önismeret és a gesztusok-anyaghasználat, mint az alkotó egyénre jellemző stílus elemzése.</w:t>
            </w:r>
          </w:p>
        </w:tc>
        <w:tc>
          <w:tcPr>
            <w:tcW w:w="845" w:type="dxa"/>
          </w:tcPr>
          <w:p w:rsidR="00A869A3" w:rsidRPr="006D34F3" w:rsidRDefault="00A869A3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869A3" w:rsidRPr="006D34F3" w:rsidRDefault="00A869A3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869A3" w:rsidRPr="006D34F3" w:rsidRDefault="00A869A3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56E" w:rsidRPr="006D34F3" w:rsidTr="0012235F">
        <w:trPr>
          <w:trHeight w:val="794"/>
        </w:trPr>
        <w:tc>
          <w:tcPr>
            <w:tcW w:w="660" w:type="dxa"/>
            <w:vAlign w:val="center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56E" w:rsidRPr="00851816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356E" w:rsidRPr="00851816" w:rsidRDefault="0064356E" w:rsidP="0064356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személyiség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-önismeret és a gesztusok-anyaghasználat, mint az alkotó egyénre jellemző stílus elemzése.</w:t>
            </w:r>
          </w:p>
        </w:tc>
        <w:tc>
          <w:tcPr>
            <w:tcW w:w="845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56E" w:rsidRPr="006D34F3" w:rsidTr="0012235F">
        <w:trPr>
          <w:trHeight w:val="794"/>
        </w:trPr>
        <w:tc>
          <w:tcPr>
            <w:tcW w:w="660" w:type="dxa"/>
            <w:vAlign w:val="center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56E" w:rsidRPr="00851816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356E" w:rsidRPr="00851816" w:rsidRDefault="0064356E" w:rsidP="0064356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személyiség</w:t>
            </w:r>
            <w:r w:rsidRPr="00851816">
              <w:rPr>
                <w:rFonts w:ascii="Times New Roman" w:hAnsi="Times New Roman"/>
                <w:sz w:val="20"/>
                <w:szCs w:val="20"/>
              </w:rPr>
              <w:t>-önismeret és a gesztusok-anyaghasználat, mint az alkotó egyénre jellemző stílus elemzése.</w:t>
            </w:r>
          </w:p>
        </w:tc>
        <w:tc>
          <w:tcPr>
            <w:tcW w:w="845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4356E" w:rsidRPr="006D34F3" w:rsidRDefault="0064356E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CD1" w:rsidRPr="006D34F3" w:rsidTr="0012235F">
        <w:trPr>
          <w:trHeight w:val="794"/>
        </w:trPr>
        <w:tc>
          <w:tcPr>
            <w:tcW w:w="660" w:type="dxa"/>
            <w:vAlign w:val="center"/>
          </w:tcPr>
          <w:p w:rsidR="008A3CD1" w:rsidRPr="006D34F3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A3CD1" w:rsidRPr="006D34F3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A3CD1" w:rsidRPr="00851816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A3CD1" w:rsidRPr="00851816" w:rsidRDefault="008A3CD1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Ember, és tárgykompozíciók kapcsolata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A3CD1" w:rsidRPr="006D34F3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A3CD1" w:rsidRPr="006D34F3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A3CD1" w:rsidRPr="006D34F3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CD1" w:rsidRPr="006D34F3" w:rsidTr="0012235F">
        <w:trPr>
          <w:trHeight w:val="794"/>
        </w:trPr>
        <w:tc>
          <w:tcPr>
            <w:tcW w:w="660" w:type="dxa"/>
            <w:vAlign w:val="center"/>
          </w:tcPr>
          <w:p w:rsidR="008A3CD1" w:rsidRPr="006D34F3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A3CD1" w:rsidRPr="006D34F3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A3CD1" w:rsidRPr="00851816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A3CD1" w:rsidRPr="00851816" w:rsidRDefault="008A3CD1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Ember, és tárgykompozíciók kapcsolata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A3CD1" w:rsidRPr="006D34F3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A3CD1" w:rsidRPr="006D34F3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A3CD1" w:rsidRPr="006D34F3" w:rsidRDefault="008A3CD1" w:rsidP="00A869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111" w:rsidRPr="006D34F3" w:rsidTr="0012235F">
        <w:trPr>
          <w:trHeight w:val="794"/>
        </w:trPr>
        <w:tc>
          <w:tcPr>
            <w:tcW w:w="660" w:type="dxa"/>
            <w:vAlign w:val="center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4111" w:rsidRPr="00851816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24111" w:rsidRPr="00851816" w:rsidRDefault="00824111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Ember, és tárgykompozíciók kapcsolata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111" w:rsidRPr="006D34F3" w:rsidTr="0012235F">
        <w:trPr>
          <w:trHeight w:val="794"/>
        </w:trPr>
        <w:tc>
          <w:tcPr>
            <w:tcW w:w="660" w:type="dxa"/>
            <w:vAlign w:val="center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4111" w:rsidRPr="00851816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24111" w:rsidRPr="00851816" w:rsidRDefault="00824111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emberi alak és öltözet, drapéria kapcsolata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111" w:rsidRPr="006D34F3" w:rsidTr="0012235F">
        <w:trPr>
          <w:trHeight w:val="794"/>
        </w:trPr>
        <w:tc>
          <w:tcPr>
            <w:tcW w:w="660" w:type="dxa"/>
            <w:vAlign w:val="center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4111" w:rsidRPr="00851816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24111" w:rsidRPr="00851816" w:rsidRDefault="00824111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emberi alak és öltözet, drapéria kapcsolata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111" w:rsidRPr="006D34F3" w:rsidTr="0012235F">
        <w:trPr>
          <w:trHeight w:val="794"/>
        </w:trPr>
        <w:tc>
          <w:tcPr>
            <w:tcW w:w="660" w:type="dxa"/>
            <w:vAlign w:val="center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4111" w:rsidRPr="00851816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24111" w:rsidRPr="00851816" w:rsidRDefault="00824111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Az emberi alak és öltözet, drapéria kapcsolata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24111" w:rsidRPr="006D34F3" w:rsidRDefault="00824111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C63" w:rsidRPr="006D34F3" w:rsidTr="00E93434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1F1C63" w:rsidRPr="006D34F3" w:rsidRDefault="001F1C63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F1C63" w:rsidRPr="00851816" w:rsidRDefault="001F1C63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1F1C63" w:rsidRPr="00851816" w:rsidRDefault="001F1C63" w:rsidP="0085181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color w:val="000000"/>
                <w:sz w:val="20"/>
                <w:szCs w:val="20"/>
              </w:rPr>
              <w:t>Térábrázolási rendszerek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1F1C63" w:rsidRPr="006D34F3" w:rsidRDefault="001F1C63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C63" w:rsidRPr="006D34F3" w:rsidTr="00F5791C">
        <w:trPr>
          <w:trHeight w:val="974"/>
        </w:trPr>
        <w:tc>
          <w:tcPr>
            <w:tcW w:w="660" w:type="dxa"/>
            <w:vAlign w:val="center"/>
          </w:tcPr>
          <w:p w:rsidR="001F1C63" w:rsidRPr="006D34F3" w:rsidRDefault="001F1C63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F1C63" w:rsidRPr="006D34F3" w:rsidRDefault="001F1C63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8EC" w:rsidRPr="00851816" w:rsidRDefault="00F5360F" w:rsidP="0012235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1F1C63" w:rsidRPr="00851816" w:rsidRDefault="001F1C63" w:rsidP="00EB7467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 témakör tanításának feladata a tanuló</w:t>
            </w:r>
            <w:r w:rsidR="0064356E">
              <w:rPr>
                <w:rFonts w:ascii="Times New Roman" w:hAnsi="Times New Roman"/>
                <w:sz w:val="20"/>
                <w:szCs w:val="20"/>
              </w:rPr>
              <w:t>k térszemléletének fejlesztése.</w:t>
            </w:r>
          </w:p>
          <w:p w:rsidR="001F1C63" w:rsidRPr="00851816" w:rsidRDefault="001F1C63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A tervezési és művészeti gyakorlatban alkalmazott sík- és térgeometriai rendszerek elméleti alapjainak elsajátítása és gyakorlati alkalmazása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F1C63" w:rsidRPr="006D34F3" w:rsidRDefault="001F1C63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F1C63" w:rsidRPr="006D34F3" w:rsidRDefault="001F1C63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F1C63" w:rsidRPr="006D34F3" w:rsidRDefault="001F1C63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C63" w:rsidRPr="006D34F3" w:rsidTr="00F5791C">
        <w:trPr>
          <w:trHeight w:val="974"/>
        </w:trPr>
        <w:tc>
          <w:tcPr>
            <w:tcW w:w="660" w:type="dxa"/>
            <w:vAlign w:val="center"/>
          </w:tcPr>
          <w:p w:rsidR="001F1C63" w:rsidRPr="006D34F3" w:rsidRDefault="001F1C63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F1C63" w:rsidRPr="006D34F3" w:rsidRDefault="001F1C63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F1C63" w:rsidRPr="00851816" w:rsidRDefault="00F638EC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F1C63" w:rsidRPr="00851816" w:rsidRDefault="00F638EC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Megismerteti a műszaki rajz és az ábrázoló geometria rajzolóeszközeinek szakszerű használatát, a műszaki ábrázolás egyezményes jelölésrendszerét, valamint a leggyakrabban használt térgeometriai rendszerek szerkesztési módjait és eljárásait.</w:t>
            </w:r>
          </w:p>
        </w:tc>
        <w:tc>
          <w:tcPr>
            <w:tcW w:w="845" w:type="dxa"/>
          </w:tcPr>
          <w:p w:rsidR="001F1C63" w:rsidRPr="006D34F3" w:rsidRDefault="001F1C63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F1C63" w:rsidRPr="006D34F3" w:rsidRDefault="001F1C63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F1C63" w:rsidRPr="006D34F3" w:rsidRDefault="001F1C63" w:rsidP="0082411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8EC" w:rsidRPr="006D34F3" w:rsidTr="00F5791C">
        <w:trPr>
          <w:trHeight w:val="974"/>
        </w:trPr>
        <w:tc>
          <w:tcPr>
            <w:tcW w:w="660" w:type="dxa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8EC" w:rsidRPr="00851816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638EC" w:rsidRPr="00851816" w:rsidRDefault="00F638EC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Megismerteti a műszaki rajz és az ábrázoló geometria rajzolóeszközeinek szakszerű használatát, a műszaki ábrázolás egyezményes jelölésrendszerét, valamint a leggyakrabban használt térgeometriai rendszerek szerkesztési módjait és eljárásait.</w:t>
            </w:r>
          </w:p>
        </w:tc>
        <w:tc>
          <w:tcPr>
            <w:tcW w:w="845" w:type="dxa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8EC" w:rsidRPr="006D34F3" w:rsidTr="00F5791C">
        <w:trPr>
          <w:trHeight w:val="974"/>
        </w:trPr>
        <w:tc>
          <w:tcPr>
            <w:tcW w:w="660" w:type="dxa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8EC" w:rsidRPr="00851816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638EC" w:rsidRPr="00851816" w:rsidRDefault="00F638EC" w:rsidP="00EB7467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Kialakítja a műszaki rajzok olvasásának, síkgeometriai rajz térbeli rekonstruálásának képességét.</w:t>
            </w:r>
          </w:p>
          <w:p w:rsidR="00F638EC" w:rsidRPr="00851816" w:rsidRDefault="0064356E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 xml:space="preserve">Síkmértan </w:t>
            </w:r>
            <w:r w:rsidR="00F638EC" w:rsidRPr="00851816">
              <w:rPr>
                <w:rFonts w:ascii="Times New Roman" w:hAnsi="Times New Roman"/>
                <w:sz w:val="20"/>
                <w:szCs w:val="20"/>
              </w:rPr>
              <w:t>– síkmértani szerkesztések, térgeometriai alapok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8EC" w:rsidRPr="00851816" w:rsidRDefault="00F638EC" w:rsidP="00EB74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Monge-féle vetületi ábrázolás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56E" w:rsidRPr="006D34F3" w:rsidTr="00F5791C">
        <w:trPr>
          <w:trHeight w:val="974"/>
        </w:trPr>
        <w:tc>
          <w:tcPr>
            <w:tcW w:w="660" w:type="dxa"/>
            <w:vAlign w:val="center"/>
          </w:tcPr>
          <w:p w:rsidR="0064356E" w:rsidRPr="006D34F3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4356E" w:rsidRPr="006D34F3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56E" w:rsidRPr="00851816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356E" w:rsidRPr="00851816" w:rsidRDefault="0064356E" w:rsidP="0064356E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Kialakítja a műszaki rajzok olvasásának, síkgeometriai rajz térbeli rekonstruálásának képességét.</w:t>
            </w:r>
          </w:p>
          <w:p w:rsidR="0064356E" w:rsidRPr="00851816" w:rsidRDefault="0064356E" w:rsidP="0064356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Síkmértan – síkmértani szerkesztések, térgeometriai alapok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356E" w:rsidRPr="00851816" w:rsidRDefault="0064356E" w:rsidP="0064356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Monge-féle vetületi ábrázolás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356E" w:rsidRPr="006D34F3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4356E" w:rsidRPr="006D34F3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4356E" w:rsidRPr="006D34F3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8EC" w:rsidRPr="006D34F3" w:rsidTr="00CD58FD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4787" w:type="dxa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10588-12</w:t>
            </w:r>
          </w:p>
          <w:p w:rsidR="00F638EC" w:rsidRPr="008A3CD1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Tervezés és technológia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8EC" w:rsidRPr="00716234" w:rsidTr="00CD58FD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638EC" w:rsidRPr="00716234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8EC" w:rsidRPr="00716234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34">
              <w:rPr>
                <w:rFonts w:ascii="Times New Roman" w:hAnsi="Times New Roman"/>
                <w:sz w:val="24"/>
                <w:szCs w:val="24"/>
              </w:rPr>
              <w:t>1</w:t>
            </w:r>
            <w:r w:rsidR="00AC6D20" w:rsidRPr="00716234">
              <w:rPr>
                <w:rFonts w:ascii="Times New Roman" w:hAnsi="Times New Roman"/>
                <w:sz w:val="24"/>
                <w:szCs w:val="24"/>
              </w:rPr>
              <w:t>0</w:t>
            </w:r>
            <w:r w:rsidRPr="00716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7" w:type="dxa"/>
            <w:vAlign w:val="center"/>
          </w:tcPr>
          <w:p w:rsidR="00F638EC" w:rsidRPr="00716234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Tervezés </w:t>
            </w:r>
            <w:r w:rsidR="00AC6D20" w:rsidRPr="007162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638EC" w:rsidRPr="00716234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8EC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8EC" w:rsidRPr="00CD58FD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787" w:type="dxa"/>
            <w:vAlign w:val="center"/>
          </w:tcPr>
          <w:p w:rsidR="00F638EC" w:rsidRPr="00CD58FD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bCs/>
                <w:sz w:val="20"/>
                <w:szCs w:val="20"/>
              </w:rPr>
              <w:t>Tervezés és kivitelezés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8EC" w:rsidRPr="006D34F3" w:rsidTr="00F5791C">
        <w:trPr>
          <w:trHeight w:val="851"/>
        </w:trPr>
        <w:tc>
          <w:tcPr>
            <w:tcW w:w="660" w:type="dxa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638EC" w:rsidRPr="00CD58FD" w:rsidRDefault="007E289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C6D20" w:rsidRPr="00CD58FD" w:rsidRDefault="0064356E" w:rsidP="00EB74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Anyagismeret.</w:t>
            </w:r>
          </w:p>
          <w:p w:rsidR="00AC6D20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 szakmára jellemző alapanyagok felism</w:t>
            </w:r>
            <w:r>
              <w:rPr>
                <w:rFonts w:ascii="Times New Roman" w:hAnsi="Times New Roman"/>
                <w:sz w:val="20"/>
                <w:szCs w:val="20"/>
              </w:rPr>
              <w:t>erése, minőségének ellenőrzése,</w:t>
            </w:r>
          </w:p>
          <w:p w:rsidR="00AC6D20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alapanyagok használata a kezdetektől napjainkig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C6D20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az alapanyagok megmunkálásához szükséges fizikai, kémiai tulajdonságok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638EC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az alapanyagok csoportosítása felhasználásuk szerint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638EC" w:rsidRPr="006D34F3" w:rsidRDefault="00F638EC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56E" w:rsidRPr="006D34F3" w:rsidTr="00F5791C">
        <w:trPr>
          <w:trHeight w:val="851"/>
        </w:trPr>
        <w:tc>
          <w:tcPr>
            <w:tcW w:w="660" w:type="dxa"/>
            <w:vAlign w:val="center"/>
          </w:tcPr>
          <w:p w:rsidR="0064356E" w:rsidRPr="006D34F3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4356E" w:rsidRPr="006D34F3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4356E" w:rsidRPr="00CD58FD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356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Anyagismeret:</w:t>
            </w:r>
          </w:p>
          <w:p w:rsidR="0064356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 szakmára jellemző alapanyagok felism</w:t>
            </w:r>
            <w:r>
              <w:rPr>
                <w:rFonts w:ascii="Times New Roman" w:hAnsi="Times New Roman"/>
                <w:sz w:val="20"/>
                <w:szCs w:val="20"/>
              </w:rPr>
              <w:t>erése, minőségének ellenőrzése,</w:t>
            </w:r>
          </w:p>
          <w:p w:rsidR="0064356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alapanyagok használata a kezdetektől napjainkig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4356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az alapanyagok megmunkálásához szükséges fizikai, kémiai tulajdonságok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4356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az alapanyagok csoportosítása felhasználásuk szerint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356E" w:rsidRPr="006D34F3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4356E" w:rsidRPr="006D34F3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4356E" w:rsidRPr="006D34F3" w:rsidRDefault="0064356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D20" w:rsidRPr="006D34F3" w:rsidTr="00F5791C">
        <w:trPr>
          <w:trHeight w:val="851"/>
        </w:trPr>
        <w:tc>
          <w:tcPr>
            <w:tcW w:w="660" w:type="dxa"/>
            <w:vAlign w:val="center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C6D20" w:rsidRPr="00CD58FD" w:rsidRDefault="007E289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C6D20" w:rsidRPr="00CD58FD" w:rsidRDefault="00AC6D20" w:rsidP="00EB74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Eszközismeret:</w:t>
            </w:r>
          </w:p>
          <w:p w:rsidR="00AC6D20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 szakmára jellemző eszközhasználat, eszközök fejlődése a kezdetektől napjainkig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C6D20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eszközök és berendezések csoportosítása, osztályozása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C6D20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eszközök és berendezések használatának ismertetése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C6D20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eszközök kiválasztásának szempontjai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D20" w:rsidRPr="006D34F3" w:rsidTr="00F5791C">
        <w:trPr>
          <w:trHeight w:val="851"/>
        </w:trPr>
        <w:tc>
          <w:tcPr>
            <w:tcW w:w="660" w:type="dxa"/>
            <w:vAlign w:val="center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C6D20" w:rsidRPr="00CD58FD" w:rsidRDefault="007E289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E289E" w:rsidRPr="00CD58FD" w:rsidRDefault="007E289E" w:rsidP="00EB746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Eszközismeret: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eszközök és berendezések beszerzésének forrásai, használatra való előkészítésük, karbantartásuk, biztonságos használatuk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eszközök és berendezések használati utasításainak, minősítési jelzésrendszerének megismerése, értelmezése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C6D20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eszközök és berendezések felismerése, minőségük ellenőrzése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D20" w:rsidRPr="006D34F3" w:rsidTr="00F5791C">
        <w:trPr>
          <w:trHeight w:val="851"/>
        </w:trPr>
        <w:tc>
          <w:tcPr>
            <w:tcW w:w="660" w:type="dxa"/>
            <w:vAlign w:val="center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C6D20" w:rsidRPr="00CD58FD" w:rsidRDefault="007E289E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C6D20" w:rsidRPr="00CD58FD" w:rsidRDefault="00AC6D20" w:rsidP="00EB7467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Tervezés:</w:t>
            </w:r>
          </w:p>
          <w:p w:rsidR="00AC6D20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az információgyűjtés formái, menete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AC6D20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a feladat vagy probléma meghatározásának módjai, menete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AC6D20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C6D20" w:rsidRPr="006D34F3" w:rsidRDefault="00AC6D20" w:rsidP="00F638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F5791C">
        <w:trPr>
          <w:trHeight w:val="851"/>
        </w:trPr>
        <w:tc>
          <w:tcPr>
            <w:tcW w:w="660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CD58FD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E289E" w:rsidRPr="00CD58FD" w:rsidRDefault="007E289E" w:rsidP="00EB7467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Tervezés: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tervdokumentációk anyagainak elkészítése, összeállítása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tanulmányrajzok alapján kreatív tervek készítése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 xml:space="preserve">a látvány egyszerű lerajzolását meghaladó ábrázolási </w:t>
            </w: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formák, átlényegítés, absztrakció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tervezéselmélet és alkalmazása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tipográfiai alapismeretek és alkalmazásuk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dokumentálás digitális és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egyéb elektronikus eszközökkel,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prezentáció készítése és bemutatása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F5791C">
        <w:trPr>
          <w:trHeight w:val="851"/>
        </w:trPr>
        <w:tc>
          <w:tcPr>
            <w:tcW w:w="660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CD58FD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E289E" w:rsidRPr="00CD58FD" w:rsidRDefault="007E289E" w:rsidP="00EB7467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Tervezés: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munkafolyamat tervezése, időbeni ütemezése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portfólió kialakítása bemutatása és fejlesztése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szakmai rajz értelmezése, felhasználása a tervezési folyamatban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eszközök megválasztásának szempontjai, használata a tervezésben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F5791C">
        <w:trPr>
          <w:trHeight w:val="851"/>
        </w:trPr>
        <w:tc>
          <w:tcPr>
            <w:tcW w:w="660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CD58FD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E289E" w:rsidRPr="00CD58FD" w:rsidRDefault="007E289E" w:rsidP="00EB7467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Anyag- és eszközhasználat: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tradicionális és korszerű eszközök használata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anyagok és eszközök megválasztásának szempontjai a gyakorlatban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anyagok, eszközök és berendezések has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ználata a kivitelezési munkában,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anyagok előkészítése, megmunkálása, állagmegóvása, raktározása, mozgatása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F5791C">
        <w:trPr>
          <w:trHeight w:val="851"/>
        </w:trPr>
        <w:tc>
          <w:tcPr>
            <w:tcW w:w="660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CD58FD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E289E" w:rsidRPr="00CD58FD" w:rsidRDefault="007E289E" w:rsidP="00EB7467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Anyag- és eszközhasználat: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az eszközök és berendezések felismerése, minőségének ellenőrzése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left" w:pos="1418"/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szakmai rajz, szakmai utasítások értelmezése, alkalmazása a kivitelezési folyamatban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F5791C">
        <w:trPr>
          <w:trHeight w:val="851"/>
        </w:trPr>
        <w:tc>
          <w:tcPr>
            <w:tcW w:w="660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CD58FD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E289E" w:rsidRPr="00CD58FD" w:rsidRDefault="007E289E" w:rsidP="00EB7467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Műhely- és műteremhasználat: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műhely- és műteremkörnyezet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a szakmai munkához szükséges eszközrendszer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szakműhely, műterem kialakításának, működtetésének és fenntartásának alapismeretei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munkavégzés tradicionális és korszerű műhelyben és műtermi környezetben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a közvetlen műhelykörnyezet kialakítása az adott kivitelezési feladathoz a zavartalan munkavégzéshez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F5791C">
        <w:trPr>
          <w:trHeight w:val="851"/>
        </w:trPr>
        <w:tc>
          <w:tcPr>
            <w:tcW w:w="660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CD58FD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E289E" w:rsidRPr="00CD58FD" w:rsidRDefault="007E289E" w:rsidP="00EB7467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Kivitelezés: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feladatértelmezés,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felkészülés a feladat önálló kivitelezésére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munkafolyamat és ütemterv meghatározása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F5791C">
        <w:trPr>
          <w:trHeight w:val="851"/>
        </w:trPr>
        <w:tc>
          <w:tcPr>
            <w:tcW w:w="660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CD58FD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413C4" w:rsidRPr="00CD58FD" w:rsidRDefault="003413C4" w:rsidP="00EB7467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Kivitelezés:</w:t>
            </w:r>
          </w:p>
          <w:p w:rsidR="003413C4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szakmai konzultáció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spacing w:line="276" w:lineRule="auto"/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szakmai rajz, szakmai utasítások értelmezése, alkalmazása a kivitelezési folyamatban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F5791C">
        <w:trPr>
          <w:trHeight w:val="851"/>
        </w:trPr>
        <w:tc>
          <w:tcPr>
            <w:tcW w:w="660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CD58FD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413C4" w:rsidRPr="00CD58FD" w:rsidRDefault="003413C4" w:rsidP="0064356E">
            <w:pPr>
              <w:tabs>
                <w:tab w:val="right" w:pos="9072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Kivitelezés:</w:t>
            </w:r>
          </w:p>
          <w:p w:rsidR="003413C4" w:rsidRPr="00CD58FD" w:rsidRDefault="0064356E" w:rsidP="0064356E">
            <w:pPr>
              <w:tabs>
                <w:tab w:val="right" w:pos="9072"/>
              </w:tabs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saját tervek fe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lhasználása a kivitelezés során,</w:t>
            </w:r>
          </w:p>
          <w:p w:rsidR="003413C4" w:rsidRPr="00CD58FD" w:rsidRDefault="0064356E" w:rsidP="0064356E">
            <w:pPr>
              <w:tabs>
                <w:tab w:val="right" w:pos="9072"/>
              </w:tabs>
              <w:ind w:left="312" w:hanging="14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anyag- és technológiai ismeretek megfelelő felhasználása a kivitelezés során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7E289E" w:rsidRPr="00CD58FD" w:rsidRDefault="0064356E" w:rsidP="0064356E">
            <w:pPr>
              <w:tabs>
                <w:tab w:val="right" w:pos="9072"/>
              </w:tabs>
              <w:ind w:left="31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iCs/>
                <w:sz w:val="20"/>
                <w:szCs w:val="20"/>
              </w:rPr>
              <w:t>a kivitelezett munkadarab tárolása, csomagolása, szállítási előkészületei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3C4" w:rsidRPr="006D34F3" w:rsidTr="0012235F">
        <w:trPr>
          <w:trHeight w:val="794"/>
        </w:trPr>
        <w:tc>
          <w:tcPr>
            <w:tcW w:w="660" w:type="dxa"/>
            <w:vAlign w:val="center"/>
          </w:tcPr>
          <w:p w:rsidR="003413C4" w:rsidRPr="006D34F3" w:rsidRDefault="003413C4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3C4" w:rsidRPr="006D34F3" w:rsidRDefault="003413C4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3C4" w:rsidRPr="00CD58FD" w:rsidRDefault="003413C4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413C4" w:rsidRPr="00CD58FD" w:rsidRDefault="003413C4" w:rsidP="00EB7467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Kivitelezés:</w:t>
            </w:r>
          </w:p>
          <w:p w:rsidR="003413C4" w:rsidRPr="00CD58FD" w:rsidRDefault="0064356E" w:rsidP="0064356E">
            <w:pPr>
              <w:tabs>
                <w:tab w:val="right" w:pos="9072"/>
              </w:tabs>
              <w:spacing w:line="276" w:lineRule="auto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="003413C4" w:rsidRPr="00CD58FD">
              <w:rPr>
                <w:rFonts w:ascii="Times New Roman" w:hAnsi="Times New Roman"/>
                <w:iCs/>
                <w:sz w:val="20"/>
                <w:szCs w:val="20"/>
              </w:rPr>
              <w:t xml:space="preserve"> munkadarab bemutatása, installálása, kiállítása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3C4" w:rsidRPr="006D34F3" w:rsidRDefault="003413C4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3C4" w:rsidRPr="006D34F3" w:rsidRDefault="003413C4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3C4" w:rsidRPr="006D34F3" w:rsidRDefault="003413C4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CD58FD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6D34F3" w:rsidRDefault="00116D4B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432</w:t>
            </w:r>
          </w:p>
        </w:tc>
        <w:tc>
          <w:tcPr>
            <w:tcW w:w="4787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93434">
              <w:rPr>
                <w:rFonts w:ascii="Times New Roman" w:hAnsi="Times New Roman"/>
                <w:b/>
                <w:sz w:val="28"/>
                <w:szCs w:val="28"/>
              </w:rPr>
              <w:t>610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 w:rsidR="00E934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</w:t>
            </w:r>
            <w:r w:rsidR="00E93434">
              <w:rPr>
                <w:rFonts w:ascii="Times New Roman" w:hAnsi="Times New Roman"/>
                <w:b/>
                <w:sz w:val="28"/>
                <w:szCs w:val="28"/>
              </w:rPr>
              <w:t>rafikai alapok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716234" w:rsidTr="00CD58FD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E289E" w:rsidRPr="00716234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716234" w:rsidRDefault="00CD58FD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34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4787" w:type="dxa"/>
            <w:vAlign w:val="center"/>
          </w:tcPr>
          <w:p w:rsidR="007E289E" w:rsidRPr="00716234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34">
              <w:rPr>
                <w:rFonts w:ascii="Times New Roman" w:hAnsi="Times New Roman"/>
                <w:sz w:val="24"/>
                <w:szCs w:val="24"/>
              </w:rPr>
              <w:t>G</w:t>
            </w:r>
            <w:r w:rsidR="00E93434" w:rsidRPr="00716234">
              <w:rPr>
                <w:rFonts w:ascii="Times New Roman" w:hAnsi="Times New Roman"/>
                <w:sz w:val="24"/>
                <w:szCs w:val="24"/>
              </w:rPr>
              <w:t>rafikai technológia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7E289E" w:rsidRPr="00716234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58FD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D58FD" w:rsidRPr="006D34F3" w:rsidRDefault="00CD58FD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D58FD" w:rsidRPr="00CD58FD" w:rsidRDefault="00CD58FD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787" w:type="dxa"/>
            <w:vAlign w:val="center"/>
          </w:tcPr>
          <w:p w:rsidR="00CD58FD" w:rsidRPr="00CD58FD" w:rsidRDefault="00CD58FD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Grafikai ábrázolás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D58FD" w:rsidRPr="006D34F3" w:rsidRDefault="00CD58FD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12235F">
        <w:trPr>
          <w:trHeight w:val="794"/>
        </w:trPr>
        <w:tc>
          <w:tcPr>
            <w:tcW w:w="660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CD58FD" w:rsidRDefault="00F5360F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7E289E" w:rsidRPr="00CD58FD" w:rsidRDefault="00E93434" w:rsidP="00716234">
            <w:pPr>
              <w:tabs>
                <w:tab w:val="left" w:pos="1476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Az információgyűjtés menete, formái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12235F">
        <w:trPr>
          <w:trHeight w:val="794"/>
        </w:trPr>
        <w:tc>
          <w:tcPr>
            <w:tcW w:w="660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CD58FD" w:rsidRDefault="00E93434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E289E" w:rsidRPr="00CD58FD" w:rsidRDefault="00E93434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 probléma vagy feladat meghatározásának módjai, menete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89E" w:rsidRPr="006D34F3" w:rsidTr="0012235F">
        <w:trPr>
          <w:trHeight w:val="794"/>
        </w:trPr>
        <w:tc>
          <w:tcPr>
            <w:tcW w:w="660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E289E" w:rsidRPr="00CD58FD" w:rsidRDefault="00E93434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E289E" w:rsidRPr="00CD58FD" w:rsidRDefault="00E93434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Tanulmányrajzok alapján vizuális memóriájára, belső látására támaszkodva kreatív tervek készítése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E289E" w:rsidRPr="006D34F3" w:rsidRDefault="007E289E" w:rsidP="007E28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434" w:rsidRPr="006D34F3" w:rsidTr="0012235F">
        <w:trPr>
          <w:trHeight w:val="794"/>
        </w:trPr>
        <w:tc>
          <w:tcPr>
            <w:tcW w:w="660" w:type="dxa"/>
            <w:vAlign w:val="center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3434" w:rsidRPr="00CD58FD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3434" w:rsidRPr="00CD58FD" w:rsidRDefault="00E93434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Tanulmányrajzok alapján vizuális memóriájára, belső látására támaszkodva kreatív tervek készítése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434" w:rsidRPr="006D34F3" w:rsidTr="0012235F">
        <w:trPr>
          <w:trHeight w:val="794"/>
        </w:trPr>
        <w:tc>
          <w:tcPr>
            <w:tcW w:w="660" w:type="dxa"/>
            <w:vAlign w:val="center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3434" w:rsidRPr="00CD58FD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3434" w:rsidRPr="00CD58FD" w:rsidRDefault="00E93434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Szakelméleti és grafikatörténeti ismeretek alkalmazása a tervezési munkában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434" w:rsidRPr="006D34F3" w:rsidTr="0012235F">
        <w:trPr>
          <w:trHeight w:val="794"/>
        </w:trPr>
        <w:tc>
          <w:tcPr>
            <w:tcW w:w="660" w:type="dxa"/>
            <w:vAlign w:val="center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3434" w:rsidRPr="00CD58FD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3434" w:rsidRPr="00CD58FD" w:rsidRDefault="00E93434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Grafikai műfajok, megjelenések tervezésmódszertana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434" w:rsidRPr="006D34F3" w:rsidTr="0012235F">
        <w:trPr>
          <w:trHeight w:val="794"/>
        </w:trPr>
        <w:tc>
          <w:tcPr>
            <w:tcW w:w="660" w:type="dxa"/>
            <w:vAlign w:val="center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3434" w:rsidRPr="00CD58FD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3434" w:rsidRPr="00CD58FD" w:rsidRDefault="00E93434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Grafikai, rajzi és tipográfiai munkák készítésének ismerete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434" w:rsidRPr="006D34F3" w:rsidTr="0012235F">
        <w:trPr>
          <w:trHeight w:val="794"/>
        </w:trPr>
        <w:tc>
          <w:tcPr>
            <w:tcW w:w="660" w:type="dxa"/>
            <w:vAlign w:val="center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3434" w:rsidRPr="00CD58FD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3434" w:rsidRPr="00CD58FD" w:rsidRDefault="00E93434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Grafika és tipográfia stiláris és jelentéstani egységének megteremtése</w:t>
            </w:r>
          </w:p>
        </w:tc>
        <w:tc>
          <w:tcPr>
            <w:tcW w:w="845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3434" w:rsidRPr="006D34F3" w:rsidRDefault="00E93434" w:rsidP="00E934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ED0" w:rsidRPr="006D34F3" w:rsidTr="0012235F">
        <w:trPr>
          <w:trHeight w:val="794"/>
        </w:trPr>
        <w:tc>
          <w:tcPr>
            <w:tcW w:w="660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40ED0" w:rsidRPr="00CD58FD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40ED0" w:rsidRPr="00CD58FD" w:rsidRDefault="00E40ED0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Grafika és tipográfia stiláris és jelentéstani egységének megteremtése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ED0" w:rsidRPr="006D34F3" w:rsidTr="0012235F">
        <w:trPr>
          <w:trHeight w:val="794"/>
        </w:trPr>
        <w:tc>
          <w:tcPr>
            <w:tcW w:w="660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40ED0" w:rsidRPr="00CD58FD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40ED0" w:rsidRPr="00CD58FD" w:rsidRDefault="00E40ED0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Tervezési alapismeretek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ED0" w:rsidRPr="006D34F3" w:rsidTr="0012235F">
        <w:trPr>
          <w:trHeight w:val="794"/>
        </w:trPr>
        <w:tc>
          <w:tcPr>
            <w:tcW w:w="660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40ED0" w:rsidRPr="00CD58FD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40ED0" w:rsidRPr="00CD58FD" w:rsidRDefault="00E40ED0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Tervezési alapismeretek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ED0" w:rsidRPr="006D34F3" w:rsidTr="0012235F">
        <w:trPr>
          <w:trHeight w:val="794"/>
        </w:trPr>
        <w:tc>
          <w:tcPr>
            <w:tcW w:w="660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40ED0" w:rsidRPr="00CD58FD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40ED0" w:rsidRPr="00CD58FD" w:rsidRDefault="00E40ED0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Szabadkézi rajzolás, festés, fotográfia alkalmazása a szakmai kivitelezésben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ED0" w:rsidRPr="006D34F3" w:rsidTr="0012235F">
        <w:trPr>
          <w:trHeight w:val="794"/>
        </w:trPr>
        <w:tc>
          <w:tcPr>
            <w:tcW w:w="660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40ED0" w:rsidRPr="00CD58FD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40ED0" w:rsidRPr="00CD58FD" w:rsidRDefault="00E40ED0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Szabadkézi rajzolás, festés, fotográfia alkalmazása a szakmai kivitelezésben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ED0" w:rsidRPr="006D34F3" w:rsidTr="0012235F">
        <w:trPr>
          <w:trHeight w:val="794"/>
        </w:trPr>
        <w:tc>
          <w:tcPr>
            <w:tcW w:w="660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40ED0" w:rsidRPr="00CD58FD" w:rsidRDefault="00F5360F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40ED0" w:rsidRPr="00CD58FD" w:rsidRDefault="00E40ED0" w:rsidP="00EB7467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Szabadkézi rajzolás, festés, fotográfia alkalmazása a szakmai kivitelezésben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ED0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40ED0" w:rsidRPr="00CD58FD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4787" w:type="dxa"/>
            <w:vAlign w:val="center"/>
          </w:tcPr>
          <w:p w:rsidR="00E40ED0" w:rsidRPr="0064356E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56E">
              <w:rPr>
                <w:rFonts w:ascii="Times New Roman" w:hAnsi="Times New Roman"/>
                <w:bCs/>
                <w:sz w:val="20"/>
                <w:szCs w:val="20"/>
              </w:rPr>
              <w:t xml:space="preserve">Grafikai </w:t>
            </w:r>
            <w:r w:rsidR="0064356E" w:rsidRPr="0064356E">
              <w:rPr>
                <w:rFonts w:ascii="Times New Roman" w:hAnsi="Times New Roman"/>
                <w:color w:val="000000"/>
                <w:sz w:val="20"/>
                <w:szCs w:val="20"/>
              </w:rPr>
              <w:t>technológia ismeretek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ED0" w:rsidRPr="006D34F3" w:rsidTr="0012235F">
        <w:trPr>
          <w:trHeight w:val="794"/>
        </w:trPr>
        <w:tc>
          <w:tcPr>
            <w:tcW w:w="660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40ED0" w:rsidRPr="00CD58FD" w:rsidRDefault="00754901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40ED0" w:rsidRPr="00CD58FD" w:rsidRDefault="00754901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40ED0" w:rsidRPr="006D34F3" w:rsidRDefault="00E40ED0" w:rsidP="00E40ED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Tervdokumentációk anyagainak elkészítése, összeállítása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Tervdokumentációk anyagainak elkészítése, összeállítása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Tervdokumentációk anyagainak elkészítése, összeállítása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Tervdokumentációk anyagainak elkészítése, összeállítása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Tervdokumentációk anyagainak elkészítése, összeállítása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Professzionális grafikai tervező, kép- és kiadványszerkesztő programok ismerete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Professzionális grafikai tervező, kép- és kiadványszerkesztő programok ismerete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Professzionális grafikai tervező, kép- és kiadványszerkesztő programok ismerete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Professzionális grafikai tervező, kép- és kiadványszerkesztő programok ismerete</w:t>
            </w:r>
            <w:r w:rsidR="006435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Professzionális grafikai tervező, kép- és kiadványszerkesztő programok ismerete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716234">
            <w:pPr>
              <w:tabs>
                <w:tab w:val="left" w:pos="1476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Betűismeret: betűanatómia, betűcsaládok, betűváltozatok, betűtörténet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716234">
            <w:pPr>
              <w:tabs>
                <w:tab w:val="left" w:pos="1440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Betűismeret: betűanatómia, betűcsaládok, betűváltozatok, betűtörténet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Tipográfia elmélet: tipográfiai, tördelési szabályok, nyomtatványtípusok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Tipográfia elmélet: tipográfiai, tördelési szabályok, nyomtatványtípusok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Tipográfia elmélet: tipográfiai, tördelési szabályok, nyomtatványtípusok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Tipográfia elmélet: tipográfiai, tördelési szabályok, nyomtatványtípusok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Tipográfia elmélet: tipográfiai, tördelési szabályok, nyomtatványtípusok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Vektorgrafikus, képfeldolgozó, illetve kiadványszerkesztő programok ismerete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Vektorgrafikus, képfeldolgozó, illetve kiadványszerkesztő programok ismerete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Vektorgrafikus, képfeldolgozó, illetve kiadványszerkesztő programok ismerete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Vektorgrafikus, képfeldolgozó, illetve kiadványszerkesztő programok ismerete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Vektorgrafikus, képfeldolgozó, illetve kiadványszerkesztő programok ismerete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Általános nyomdaipari alapismeretek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Általános nyomdaipari alapismeretek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Általános nyomdaipari alapismeretek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Általános nyomdaipari alapismeretek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Általános nyomdaipari alapismeretek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Prezentációs ismeretek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Prezentációs ismeretek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Prezentációs ismeretek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Prezentációs ismeretek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Prezentációs ismeretek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Archiválási technikák ismerete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Archiválási technikák ismerete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Archiválási technikák ismerete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Archiválási technikák ismerete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5A7" w:rsidRPr="006D34F3" w:rsidTr="0012235F">
        <w:trPr>
          <w:trHeight w:val="794"/>
        </w:trPr>
        <w:tc>
          <w:tcPr>
            <w:tcW w:w="660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B55A7" w:rsidRPr="00CD58FD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4B55A7" w:rsidRPr="00CD58FD" w:rsidRDefault="004B55A7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Archiválási technikák ismerete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B55A7" w:rsidRPr="006D34F3" w:rsidRDefault="004B55A7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F4" w:rsidRPr="006D34F3" w:rsidTr="00580BF4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80BF4" w:rsidRPr="006D34F3" w:rsidRDefault="00580BF4" w:rsidP="0064356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0BF4" w:rsidRPr="00CA429A" w:rsidRDefault="00580BF4" w:rsidP="0064356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A429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87" w:type="dxa"/>
            <w:vAlign w:val="center"/>
          </w:tcPr>
          <w:p w:rsidR="00580BF4" w:rsidRPr="00CA429A" w:rsidRDefault="00716234" w:rsidP="0064356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580BF4" w:rsidRPr="006D34F3" w:rsidRDefault="00580BF4" w:rsidP="0064356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29A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80BF4" w:rsidRPr="006D34F3" w:rsidRDefault="00580BF4" w:rsidP="0064356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F4" w:rsidRPr="006D34F3" w:rsidTr="0012235F">
        <w:trPr>
          <w:trHeight w:val="794"/>
        </w:trPr>
        <w:tc>
          <w:tcPr>
            <w:tcW w:w="660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0BF4" w:rsidRPr="00CD58FD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0BF4" w:rsidRPr="00CD58FD" w:rsidRDefault="00580BF4" w:rsidP="00580B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Megismerkedik a feladattal, kutatásokat, anyaggyűjtést végez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F4" w:rsidRPr="006D34F3" w:rsidTr="0012235F">
        <w:trPr>
          <w:trHeight w:val="794"/>
        </w:trPr>
        <w:tc>
          <w:tcPr>
            <w:tcW w:w="660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0BF4" w:rsidRPr="00CD58FD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0BF4" w:rsidRPr="00CD58FD" w:rsidRDefault="00580BF4" w:rsidP="007162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Megismerkedik a feladattal, kutatásokat, anyaggyűjtést végez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F4" w:rsidRPr="006D34F3" w:rsidTr="0012235F">
        <w:trPr>
          <w:trHeight w:val="794"/>
        </w:trPr>
        <w:tc>
          <w:tcPr>
            <w:tcW w:w="660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0BF4" w:rsidRPr="00CD58FD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0BF4" w:rsidRPr="00CD58FD" w:rsidRDefault="00580BF4" w:rsidP="007162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Szakmai munkájában rajzi, festészeti, fotográfiai munkát végez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F4" w:rsidRPr="006D34F3" w:rsidTr="0012235F">
        <w:trPr>
          <w:trHeight w:val="794"/>
        </w:trPr>
        <w:tc>
          <w:tcPr>
            <w:tcW w:w="660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0BF4" w:rsidRPr="00CD58FD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0BF4" w:rsidRPr="00CD58FD" w:rsidRDefault="00580BF4" w:rsidP="00580B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Szakmai munkájában rajzi, festészeti, fotográfiai munkát végez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F4" w:rsidRPr="006D34F3" w:rsidTr="0012235F">
        <w:trPr>
          <w:trHeight w:val="794"/>
        </w:trPr>
        <w:tc>
          <w:tcPr>
            <w:tcW w:w="660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0BF4" w:rsidRPr="00CD58FD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0BF4" w:rsidRPr="00CD58FD" w:rsidRDefault="00580BF4" w:rsidP="007162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Vektorgrafikus, pixelgrafikus és kiadványszerkesztő programokat alkalmaz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F4" w:rsidRPr="006D34F3" w:rsidTr="0012235F">
        <w:trPr>
          <w:trHeight w:val="794"/>
        </w:trPr>
        <w:tc>
          <w:tcPr>
            <w:tcW w:w="660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0BF4" w:rsidRPr="00CD58FD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0BF4" w:rsidRPr="00CD58FD" w:rsidRDefault="00580BF4" w:rsidP="007162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Vektorgrafikus, pixelgrafikus és kiadványszerkesztő programokat alkalmaz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F4" w:rsidRPr="006D34F3" w:rsidTr="0012235F">
        <w:trPr>
          <w:trHeight w:val="794"/>
        </w:trPr>
        <w:tc>
          <w:tcPr>
            <w:tcW w:w="660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0BF4" w:rsidRPr="00CD58FD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0BF4" w:rsidRPr="00580BF4" w:rsidRDefault="00580BF4" w:rsidP="00580B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Folyamatosan elmélyíti grafika szakelméleti, tervezés-módszertani tudását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0BF4" w:rsidRPr="00CD58FD" w:rsidRDefault="00580BF4" w:rsidP="007162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Különböző grafikai terveket készít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F4" w:rsidRPr="006D34F3" w:rsidTr="0012235F">
        <w:trPr>
          <w:trHeight w:val="794"/>
        </w:trPr>
        <w:tc>
          <w:tcPr>
            <w:tcW w:w="660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0BF4" w:rsidRPr="00CD58FD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0BF4" w:rsidRPr="00580BF4" w:rsidRDefault="00580BF4" w:rsidP="00580BF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Folyamatosan elmélyíti grafika szakelméleti, tervezés-módszertani tudását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0BF4" w:rsidRPr="00CD58FD" w:rsidRDefault="00580BF4" w:rsidP="0071623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Különböző grafikai terveket készít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F4" w:rsidRPr="006D34F3" w:rsidTr="0012235F">
        <w:trPr>
          <w:trHeight w:val="794"/>
        </w:trPr>
        <w:tc>
          <w:tcPr>
            <w:tcW w:w="660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0BF4" w:rsidRPr="00CD58FD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0BF4" w:rsidRPr="00CD58FD" w:rsidRDefault="00580BF4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Prezentál, archivál, grafikai anyagot szakszerűen lead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F4" w:rsidRPr="006D34F3" w:rsidTr="0012235F">
        <w:trPr>
          <w:trHeight w:val="794"/>
        </w:trPr>
        <w:tc>
          <w:tcPr>
            <w:tcW w:w="660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0BF4" w:rsidRPr="00CD58FD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0BF4" w:rsidRPr="00CD58FD" w:rsidRDefault="00580BF4" w:rsidP="00887342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BF4">
              <w:rPr>
                <w:rFonts w:ascii="Times New Roman" w:hAnsi="Times New Roman"/>
                <w:sz w:val="20"/>
                <w:szCs w:val="20"/>
              </w:rPr>
              <w:t>Prezentál, archivál, grafikai anyagot szakszerűen lead</w:t>
            </w:r>
            <w:r w:rsidR="00115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0BF4" w:rsidRPr="006D34F3" w:rsidRDefault="00580BF4" w:rsidP="004B55A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6D34F3" w:rsidRPr="006D34F3" w:rsidSect="00F5791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AA0" w:rsidRDefault="005F6AA0" w:rsidP="006D34F3">
      <w:pPr>
        <w:spacing w:after="0" w:line="240" w:lineRule="auto"/>
      </w:pPr>
      <w:r>
        <w:separator/>
      </w:r>
    </w:p>
  </w:endnote>
  <w:endnote w:type="continuationSeparator" w:id="1">
    <w:p w:rsidR="005F6AA0" w:rsidRDefault="005F6AA0" w:rsidP="006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4356E" w:rsidRDefault="006972B6">
        <w:pPr>
          <w:pStyle w:val="llb"/>
          <w:jc w:val="center"/>
        </w:pPr>
        <w:fldSimple w:instr="PAGE   \* MERGEFORMAT">
          <w:r w:rsidR="003772C5">
            <w:rPr>
              <w:noProof/>
            </w:rPr>
            <w:t>1</w:t>
          </w:r>
        </w:fldSimple>
      </w:p>
    </w:sdtContent>
  </w:sdt>
  <w:p w:rsidR="0064356E" w:rsidRDefault="0064356E" w:rsidP="00F5791C">
    <w:pPr>
      <w:pStyle w:val="llb"/>
      <w:jc w:val="center"/>
    </w:pPr>
    <w:r>
      <w:t>5421104.13evf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AA0" w:rsidRDefault="005F6AA0" w:rsidP="006D34F3">
      <w:pPr>
        <w:spacing w:after="0" w:line="240" w:lineRule="auto"/>
      </w:pPr>
      <w:r>
        <w:separator/>
      </w:r>
    </w:p>
  </w:footnote>
  <w:footnote w:type="continuationSeparator" w:id="1">
    <w:p w:rsidR="005F6AA0" w:rsidRDefault="005F6AA0" w:rsidP="006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6E" w:rsidRPr="00340762" w:rsidRDefault="0064356E" w:rsidP="00F5791C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F3"/>
    <w:rsid w:val="00020A30"/>
    <w:rsid w:val="00030A9D"/>
    <w:rsid w:val="00031945"/>
    <w:rsid w:val="000567B1"/>
    <w:rsid w:val="000954E0"/>
    <w:rsid w:val="000E3639"/>
    <w:rsid w:val="001150B0"/>
    <w:rsid w:val="00116D4B"/>
    <w:rsid w:val="0012235F"/>
    <w:rsid w:val="001F1C63"/>
    <w:rsid w:val="002046CF"/>
    <w:rsid w:val="00254577"/>
    <w:rsid w:val="002B55D7"/>
    <w:rsid w:val="00317E05"/>
    <w:rsid w:val="003413C4"/>
    <w:rsid w:val="003772C5"/>
    <w:rsid w:val="00385AE3"/>
    <w:rsid w:val="004B55A7"/>
    <w:rsid w:val="004E6149"/>
    <w:rsid w:val="005179F2"/>
    <w:rsid w:val="005520F6"/>
    <w:rsid w:val="005662D3"/>
    <w:rsid w:val="00580BF4"/>
    <w:rsid w:val="005B3E0A"/>
    <w:rsid w:val="005C4FFC"/>
    <w:rsid w:val="005D5419"/>
    <w:rsid w:val="005E1C45"/>
    <w:rsid w:val="005F6AA0"/>
    <w:rsid w:val="00616682"/>
    <w:rsid w:val="0064356E"/>
    <w:rsid w:val="00691962"/>
    <w:rsid w:val="006972B6"/>
    <w:rsid w:val="006A6195"/>
    <w:rsid w:val="006D34F3"/>
    <w:rsid w:val="00716234"/>
    <w:rsid w:val="007221CB"/>
    <w:rsid w:val="00754901"/>
    <w:rsid w:val="007E289E"/>
    <w:rsid w:val="008216B0"/>
    <w:rsid w:val="00824111"/>
    <w:rsid w:val="00851816"/>
    <w:rsid w:val="00887342"/>
    <w:rsid w:val="008A3CD1"/>
    <w:rsid w:val="008A3D96"/>
    <w:rsid w:val="008F1BE6"/>
    <w:rsid w:val="00A525D1"/>
    <w:rsid w:val="00A869A3"/>
    <w:rsid w:val="00AA21FA"/>
    <w:rsid w:val="00AB28A4"/>
    <w:rsid w:val="00AC3D3D"/>
    <w:rsid w:val="00AC6D20"/>
    <w:rsid w:val="00AE42AD"/>
    <w:rsid w:val="00B04F95"/>
    <w:rsid w:val="00B807B4"/>
    <w:rsid w:val="00BB1407"/>
    <w:rsid w:val="00BD00DC"/>
    <w:rsid w:val="00C61D8C"/>
    <w:rsid w:val="00C80ED6"/>
    <w:rsid w:val="00C81060"/>
    <w:rsid w:val="00C8344B"/>
    <w:rsid w:val="00CD58FD"/>
    <w:rsid w:val="00CE462D"/>
    <w:rsid w:val="00CF7AE3"/>
    <w:rsid w:val="00D15B9C"/>
    <w:rsid w:val="00D21E83"/>
    <w:rsid w:val="00DB10E6"/>
    <w:rsid w:val="00DD10B5"/>
    <w:rsid w:val="00DE1CDD"/>
    <w:rsid w:val="00E40ED0"/>
    <w:rsid w:val="00E72D20"/>
    <w:rsid w:val="00E93434"/>
    <w:rsid w:val="00EB7467"/>
    <w:rsid w:val="00F13661"/>
    <w:rsid w:val="00F41B68"/>
    <w:rsid w:val="00F41CCD"/>
    <w:rsid w:val="00F436C2"/>
    <w:rsid w:val="00F5360F"/>
    <w:rsid w:val="00F5791C"/>
    <w:rsid w:val="00F6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91C"/>
  </w:style>
  <w:style w:type="paragraph" w:styleId="Cmsor1">
    <w:name w:val="heading 1"/>
    <w:basedOn w:val="Norml"/>
    <w:next w:val="Norml"/>
    <w:link w:val="Cmsor1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6D34F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D34F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6D34F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D34F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F3"/>
  </w:style>
  <w:style w:type="paragraph" w:customStyle="1" w:styleId="Style10">
    <w:name w:val="Style10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6D34F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6D34F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6D34F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6D34F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34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D34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D34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6D34F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D34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D34F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2236</Words>
  <Characters>15429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2017-10-15T17:41:00Z</dcterms:created>
  <dcterms:modified xsi:type="dcterms:W3CDTF">2017-10-15T17:41:00Z</dcterms:modified>
</cp:coreProperties>
</file>